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6A" w:rsidRPr="00F6186A" w:rsidRDefault="00F6186A" w:rsidP="00F6186A">
      <w:pPr>
        <w:tabs>
          <w:tab w:val="left" w:pos="708"/>
          <w:tab w:val="center" w:pos="4677"/>
          <w:tab w:val="right" w:pos="9355"/>
        </w:tabs>
        <w:rPr>
          <w:rFonts w:ascii="Arial" w:hAnsi="Arial" w:cs="Arial"/>
          <w:b/>
          <w:sz w:val="32"/>
          <w:szCs w:val="32"/>
        </w:rPr>
      </w:pPr>
      <w:r w:rsidRPr="00F6186A">
        <w:rPr>
          <w:rFonts w:ascii="Arial" w:hAnsi="Arial" w:cs="Arial"/>
          <w:b/>
          <w:i/>
          <w:sz w:val="32"/>
          <w:szCs w:val="32"/>
        </w:rPr>
        <w:t xml:space="preserve">                                            </w:t>
      </w:r>
    </w:p>
    <w:p w:rsidR="00F6186A" w:rsidRPr="00F6186A" w:rsidRDefault="00F6186A" w:rsidP="00F6186A">
      <w:pPr>
        <w:tabs>
          <w:tab w:val="left" w:pos="708"/>
          <w:tab w:val="center" w:pos="4677"/>
          <w:tab w:val="right" w:pos="9355"/>
        </w:tabs>
        <w:jc w:val="center"/>
        <w:rPr>
          <w:rFonts w:ascii="Arial" w:hAnsi="Arial" w:cs="Arial"/>
          <w:b/>
          <w:sz w:val="32"/>
          <w:szCs w:val="32"/>
        </w:rPr>
      </w:pPr>
      <w:r w:rsidRPr="00F6186A">
        <w:rPr>
          <w:rFonts w:ascii="Arial" w:hAnsi="Arial" w:cs="Arial"/>
          <w:b/>
          <w:sz w:val="32"/>
          <w:szCs w:val="32"/>
        </w:rPr>
        <w:t xml:space="preserve">   СОБРАНИЕ ДЕПУТАТОВ </w:t>
      </w:r>
    </w:p>
    <w:p w:rsidR="00F6186A" w:rsidRPr="00F6186A" w:rsidRDefault="00F6186A" w:rsidP="00F6186A">
      <w:pPr>
        <w:tabs>
          <w:tab w:val="left" w:pos="708"/>
          <w:tab w:val="center" w:pos="4677"/>
          <w:tab w:val="right" w:pos="9355"/>
        </w:tabs>
        <w:jc w:val="center"/>
        <w:rPr>
          <w:rFonts w:ascii="Arial" w:hAnsi="Arial" w:cs="Arial"/>
          <w:b/>
          <w:sz w:val="32"/>
          <w:szCs w:val="32"/>
        </w:rPr>
      </w:pPr>
      <w:r w:rsidRPr="00F6186A">
        <w:rPr>
          <w:rFonts w:ascii="Arial" w:hAnsi="Arial" w:cs="Arial"/>
          <w:b/>
          <w:sz w:val="32"/>
          <w:szCs w:val="32"/>
        </w:rPr>
        <w:t xml:space="preserve">   РУДАВСКОГО СЕЛЬСОВЕТА</w:t>
      </w:r>
    </w:p>
    <w:p w:rsidR="00F6186A" w:rsidRPr="00F6186A" w:rsidRDefault="00F6186A" w:rsidP="00F6186A">
      <w:pPr>
        <w:tabs>
          <w:tab w:val="left" w:pos="708"/>
          <w:tab w:val="center" w:pos="4677"/>
          <w:tab w:val="right" w:pos="9355"/>
        </w:tabs>
        <w:jc w:val="center"/>
        <w:rPr>
          <w:rFonts w:ascii="Arial" w:hAnsi="Arial" w:cs="Arial"/>
          <w:b/>
          <w:sz w:val="32"/>
          <w:szCs w:val="32"/>
        </w:rPr>
      </w:pPr>
      <w:r w:rsidRPr="00F6186A">
        <w:rPr>
          <w:rFonts w:ascii="Arial" w:hAnsi="Arial" w:cs="Arial"/>
          <w:b/>
          <w:sz w:val="32"/>
          <w:szCs w:val="32"/>
        </w:rPr>
        <w:t xml:space="preserve">  ОБОЯНСКОГО  РАЙОНА  </w:t>
      </w:r>
    </w:p>
    <w:p w:rsidR="00F6186A" w:rsidRPr="00F6186A" w:rsidRDefault="00F6186A" w:rsidP="00F6186A">
      <w:pPr>
        <w:tabs>
          <w:tab w:val="left" w:pos="708"/>
          <w:tab w:val="center" w:pos="4677"/>
          <w:tab w:val="right" w:pos="9355"/>
        </w:tabs>
        <w:jc w:val="center"/>
        <w:rPr>
          <w:rFonts w:ascii="Arial" w:hAnsi="Arial" w:cs="Arial"/>
          <w:b/>
          <w:sz w:val="32"/>
          <w:szCs w:val="32"/>
        </w:rPr>
      </w:pPr>
      <w:r w:rsidRPr="00F6186A">
        <w:rPr>
          <w:rFonts w:ascii="Arial" w:hAnsi="Arial" w:cs="Arial"/>
          <w:b/>
          <w:sz w:val="32"/>
          <w:szCs w:val="32"/>
        </w:rPr>
        <w:t xml:space="preserve"> </w:t>
      </w:r>
    </w:p>
    <w:p w:rsidR="00F6186A" w:rsidRPr="00F6186A" w:rsidRDefault="00F6186A" w:rsidP="00F6186A">
      <w:pPr>
        <w:tabs>
          <w:tab w:val="left" w:pos="708"/>
          <w:tab w:val="center" w:pos="4677"/>
          <w:tab w:val="right" w:pos="9355"/>
        </w:tabs>
        <w:jc w:val="center"/>
        <w:rPr>
          <w:rFonts w:ascii="Arial" w:hAnsi="Arial" w:cs="Arial"/>
          <w:b/>
          <w:sz w:val="32"/>
          <w:szCs w:val="32"/>
        </w:rPr>
      </w:pPr>
      <w:r w:rsidRPr="00F6186A">
        <w:rPr>
          <w:rFonts w:ascii="Arial" w:hAnsi="Arial" w:cs="Arial"/>
          <w:b/>
          <w:sz w:val="32"/>
          <w:szCs w:val="32"/>
        </w:rPr>
        <w:t>РЕШЕНИЕ</w:t>
      </w:r>
    </w:p>
    <w:p w:rsidR="00F6186A" w:rsidRPr="00F6186A" w:rsidRDefault="00F6186A" w:rsidP="00F6186A">
      <w:pPr>
        <w:tabs>
          <w:tab w:val="left" w:pos="708"/>
          <w:tab w:val="center" w:pos="4677"/>
          <w:tab w:val="right" w:pos="9355"/>
        </w:tabs>
        <w:jc w:val="center"/>
        <w:rPr>
          <w:rFonts w:ascii="Arial" w:hAnsi="Arial" w:cs="Arial"/>
          <w:b/>
          <w:sz w:val="32"/>
          <w:szCs w:val="32"/>
        </w:rPr>
      </w:pPr>
    </w:p>
    <w:p w:rsidR="00F6186A" w:rsidRPr="00F6186A" w:rsidRDefault="00F6186A" w:rsidP="00F6186A">
      <w:pPr>
        <w:tabs>
          <w:tab w:val="left" w:pos="708"/>
          <w:tab w:val="center" w:pos="4677"/>
          <w:tab w:val="right" w:pos="9355"/>
        </w:tabs>
        <w:jc w:val="center"/>
        <w:rPr>
          <w:rFonts w:ascii="Arial" w:hAnsi="Arial" w:cs="Arial"/>
          <w:b/>
          <w:sz w:val="32"/>
          <w:szCs w:val="32"/>
        </w:rPr>
      </w:pPr>
      <w:r w:rsidRPr="00F6186A">
        <w:rPr>
          <w:rFonts w:ascii="Arial" w:hAnsi="Arial" w:cs="Arial"/>
          <w:b/>
          <w:sz w:val="32"/>
          <w:szCs w:val="32"/>
        </w:rPr>
        <w:t xml:space="preserve">от  29 июня 2015 года № </w:t>
      </w:r>
      <w:r>
        <w:rPr>
          <w:rFonts w:ascii="Arial" w:hAnsi="Arial" w:cs="Arial"/>
          <w:b/>
          <w:sz w:val="32"/>
          <w:szCs w:val="32"/>
        </w:rPr>
        <w:t>57/</w:t>
      </w:r>
      <w:r w:rsidRPr="00F6186A">
        <w:rPr>
          <w:rFonts w:ascii="Arial" w:hAnsi="Arial" w:cs="Arial"/>
          <w:b/>
          <w:sz w:val="32"/>
          <w:szCs w:val="32"/>
        </w:rPr>
        <w:t>250</w:t>
      </w:r>
    </w:p>
    <w:p w:rsidR="00F6186A" w:rsidRPr="00F6186A" w:rsidRDefault="00F6186A" w:rsidP="00F6186A">
      <w:pPr>
        <w:rPr>
          <w:rFonts w:ascii="Arial" w:hAnsi="Arial" w:cs="Arial"/>
          <w:b/>
          <w:bCs/>
          <w:sz w:val="32"/>
          <w:szCs w:val="32"/>
        </w:rPr>
      </w:pPr>
    </w:p>
    <w:p w:rsidR="00F6186A" w:rsidRPr="00F6186A" w:rsidRDefault="00F6186A" w:rsidP="00F6186A">
      <w:pPr>
        <w:jc w:val="center"/>
        <w:rPr>
          <w:rFonts w:ascii="Arial" w:hAnsi="Arial" w:cs="Arial"/>
          <w:b/>
          <w:bCs/>
          <w:color w:val="000000"/>
          <w:sz w:val="32"/>
          <w:szCs w:val="32"/>
        </w:rPr>
      </w:pPr>
      <w:r w:rsidRPr="00F6186A">
        <w:rPr>
          <w:rFonts w:ascii="Arial" w:hAnsi="Arial" w:cs="Arial"/>
          <w:b/>
          <w:bCs/>
          <w:sz w:val="32"/>
          <w:szCs w:val="32"/>
        </w:rPr>
        <w:t>Об утверждении Положения «Об определении порядка управления и распоряжения земельными участками на территории муниципального образования «Рудавский сельсовет» Обоянского  района Курской области и  о н</w:t>
      </w:r>
      <w:r w:rsidRPr="00F6186A">
        <w:rPr>
          <w:rFonts w:ascii="Arial" w:hAnsi="Arial" w:cs="Arial"/>
          <w:b/>
          <w:bCs/>
          <w:color w:val="000000"/>
          <w:sz w:val="32"/>
          <w:szCs w:val="32"/>
        </w:rPr>
        <w:t>аделении полномочиями по заключению договоров и соглашений по земельным вопросам</w:t>
      </w:r>
    </w:p>
    <w:p w:rsidR="00F6186A" w:rsidRPr="00F6186A" w:rsidRDefault="00F6186A" w:rsidP="00F6186A">
      <w:pPr>
        <w:rPr>
          <w:rFonts w:ascii="Arial" w:hAnsi="Arial" w:cs="Arial"/>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                       В соответствии с Федеральным законом от 23.06.2014 г. № 171-ФЗ «О внесении изменений в Земельный кодекс Российской Федерации и отдельные законодательные акты Российской Федерации», </w:t>
      </w:r>
      <w:r w:rsidRPr="00F6186A">
        <w:rPr>
          <w:rFonts w:ascii="Arial" w:hAnsi="Arial" w:cs="Arial"/>
          <w:color w:val="000000"/>
          <w:sz w:val="24"/>
          <w:szCs w:val="24"/>
        </w:rPr>
        <w:t xml:space="preserve">со статьей 33 Устава муниципального образования «Рудавский сельсовет» Обоянского района Курской области, </w:t>
      </w:r>
      <w:r w:rsidRPr="00F6186A">
        <w:rPr>
          <w:rFonts w:ascii="Arial" w:hAnsi="Arial" w:cs="Arial"/>
          <w:sz w:val="24"/>
          <w:szCs w:val="24"/>
        </w:rPr>
        <w:t xml:space="preserve"> в целях приведения нормативной базы муниципального образования «Рудавский сельсовет» Обоянского  района Курской области по регулированию земельных отношений в соответствие с действующим земельным законодательством, Собрание депутатов Рудавского сельсовета Обоянского района   РЕШИЛО:</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   1. Утвердить Положение "Об определении порядка управления и распоряжения земельными участками на территории муниципального образования "Рудавский сельсовет" Обоянского района Курской области согласно приложению.</w:t>
      </w:r>
    </w:p>
    <w:p w:rsidR="00F6186A" w:rsidRPr="00F6186A" w:rsidRDefault="00F6186A" w:rsidP="00F6186A">
      <w:pPr>
        <w:jc w:val="both"/>
        <w:rPr>
          <w:rFonts w:ascii="Arial" w:hAnsi="Arial" w:cs="Arial"/>
          <w:color w:val="000000"/>
          <w:sz w:val="24"/>
          <w:szCs w:val="24"/>
        </w:rPr>
      </w:pPr>
      <w:r w:rsidRPr="00F6186A">
        <w:rPr>
          <w:rFonts w:ascii="Arial" w:hAnsi="Arial" w:cs="Arial"/>
          <w:sz w:val="24"/>
          <w:szCs w:val="24"/>
        </w:rPr>
        <w:t xml:space="preserve">  </w:t>
      </w:r>
      <w:r w:rsidRPr="00F6186A">
        <w:rPr>
          <w:rFonts w:ascii="Arial" w:hAnsi="Arial" w:cs="Arial"/>
          <w:color w:val="000000"/>
          <w:sz w:val="24"/>
          <w:szCs w:val="24"/>
        </w:rPr>
        <w:t xml:space="preserve">  2.Наделить полномочиями по заключению договоров и соглашений по земельным вопросам от имени Администрации Рудавского сельсовета Обоянского района   Главу Рудавского сельсовета Обоянского района.</w:t>
      </w:r>
    </w:p>
    <w:p w:rsidR="00F6186A" w:rsidRPr="00F6186A" w:rsidRDefault="00F6186A" w:rsidP="00F6186A">
      <w:pPr>
        <w:tabs>
          <w:tab w:val="left" w:pos="6855"/>
        </w:tabs>
        <w:spacing w:line="276" w:lineRule="auto"/>
        <w:jc w:val="both"/>
        <w:rPr>
          <w:rFonts w:ascii="Arial" w:hAnsi="Arial" w:cs="Arial"/>
          <w:color w:val="000000"/>
          <w:sz w:val="24"/>
          <w:szCs w:val="24"/>
        </w:rPr>
      </w:pPr>
      <w:r w:rsidRPr="00F6186A">
        <w:rPr>
          <w:rFonts w:ascii="Arial" w:hAnsi="Arial" w:cs="Arial"/>
          <w:color w:val="FF0000"/>
          <w:sz w:val="24"/>
          <w:szCs w:val="24"/>
        </w:rPr>
        <w:t xml:space="preserve"> </w:t>
      </w:r>
      <w:r w:rsidRPr="00F6186A">
        <w:rPr>
          <w:rFonts w:ascii="Arial" w:hAnsi="Arial" w:cs="Arial"/>
          <w:color w:val="000000"/>
          <w:sz w:val="24"/>
          <w:szCs w:val="24"/>
        </w:rPr>
        <w:t xml:space="preserve">  </w:t>
      </w:r>
      <w:r w:rsidRPr="00F6186A">
        <w:rPr>
          <w:rFonts w:ascii="Arial" w:hAnsi="Arial" w:cs="Arial"/>
          <w:color w:val="FF0000"/>
          <w:sz w:val="24"/>
          <w:szCs w:val="24"/>
        </w:rPr>
        <w:t xml:space="preserve">  </w:t>
      </w:r>
      <w:r w:rsidRPr="00F6186A">
        <w:rPr>
          <w:rFonts w:ascii="Arial" w:hAnsi="Arial" w:cs="Arial"/>
          <w:color w:val="000000"/>
          <w:sz w:val="24"/>
          <w:szCs w:val="24"/>
        </w:rPr>
        <w:t xml:space="preserve">3. Настоящее решение вступает в силу со дня его  обнародования (опубликования) на информационных стендах Рудавского сельсовета, официальном сайте муниципального образования «Рудавский сельсовет» Обоянского района и распространяется  на правоотношения, возникшие с 01.03.2015 г. </w:t>
      </w:r>
    </w:p>
    <w:p w:rsidR="00F6186A" w:rsidRPr="00F6186A" w:rsidRDefault="00F6186A" w:rsidP="00F6186A">
      <w:pPr>
        <w:tabs>
          <w:tab w:val="left" w:pos="6855"/>
        </w:tabs>
        <w:spacing w:line="276" w:lineRule="auto"/>
        <w:jc w:val="both"/>
        <w:rPr>
          <w:rFonts w:ascii="Arial" w:hAnsi="Arial" w:cs="Arial"/>
          <w:color w:val="000000"/>
          <w:sz w:val="24"/>
          <w:szCs w:val="24"/>
        </w:rPr>
      </w:pPr>
    </w:p>
    <w:p w:rsidR="00F6186A" w:rsidRPr="00F6186A" w:rsidRDefault="00F6186A" w:rsidP="00F6186A">
      <w:pPr>
        <w:rPr>
          <w:rFonts w:ascii="Arial" w:hAnsi="Arial" w:cs="Arial"/>
          <w:sz w:val="24"/>
          <w:szCs w:val="24"/>
        </w:rPr>
      </w:pPr>
      <w:r w:rsidRPr="00F6186A">
        <w:rPr>
          <w:rFonts w:ascii="Arial" w:hAnsi="Arial" w:cs="Arial"/>
          <w:sz w:val="24"/>
          <w:szCs w:val="24"/>
        </w:rPr>
        <w:t xml:space="preserve">Глава Рудавского сельсовета                                     </w:t>
      </w:r>
      <w:r>
        <w:rPr>
          <w:rFonts w:ascii="Arial" w:hAnsi="Arial" w:cs="Arial"/>
          <w:sz w:val="24"/>
          <w:szCs w:val="24"/>
        </w:rPr>
        <w:t xml:space="preserve">                         </w:t>
      </w:r>
      <w:r w:rsidRPr="00F6186A">
        <w:rPr>
          <w:rFonts w:ascii="Arial" w:hAnsi="Arial" w:cs="Arial"/>
          <w:sz w:val="24"/>
          <w:szCs w:val="24"/>
        </w:rPr>
        <w:t xml:space="preserve"> В.В.Новоженов.</w:t>
      </w:r>
    </w:p>
    <w:p w:rsidR="00F6186A" w:rsidRDefault="00F6186A" w:rsidP="00F6186A">
      <w:pPr>
        <w:jc w:val="right"/>
        <w:rPr>
          <w:rFonts w:ascii="Arial" w:hAnsi="Arial" w:cs="Arial"/>
          <w:color w:val="000000"/>
          <w:sz w:val="24"/>
          <w:szCs w:val="24"/>
        </w:rPr>
      </w:pPr>
    </w:p>
    <w:p w:rsidR="00F6186A" w:rsidRDefault="00F6186A" w:rsidP="00F6186A">
      <w:pPr>
        <w:jc w:val="right"/>
        <w:rPr>
          <w:rFonts w:ascii="Arial" w:hAnsi="Arial" w:cs="Arial"/>
          <w:color w:val="000000"/>
          <w:sz w:val="24"/>
          <w:szCs w:val="24"/>
        </w:rPr>
      </w:pPr>
    </w:p>
    <w:p w:rsidR="00F6186A" w:rsidRDefault="00F6186A" w:rsidP="00F6186A">
      <w:pPr>
        <w:jc w:val="right"/>
        <w:rPr>
          <w:rFonts w:ascii="Arial" w:hAnsi="Arial" w:cs="Arial"/>
          <w:color w:val="000000"/>
          <w:sz w:val="24"/>
          <w:szCs w:val="24"/>
        </w:rPr>
      </w:pPr>
    </w:p>
    <w:p w:rsidR="00F6186A" w:rsidRDefault="00F6186A" w:rsidP="00F6186A">
      <w:pPr>
        <w:jc w:val="right"/>
        <w:rPr>
          <w:rFonts w:ascii="Arial" w:hAnsi="Arial" w:cs="Arial"/>
          <w:color w:val="000000"/>
          <w:sz w:val="24"/>
          <w:szCs w:val="24"/>
        </w:rPr>
      </w:pPr>
    </w:p>
    <w:p w:rsidR="00F6186A" w:rsidRDefault="00F6186A" w:rsidP="00F6186A">
      <w:pPr>
        <w:jc w:val="right"/>
        <w:rPr>
          <w:rFonts w:ascii="Arial" w:hAnsi="Arial" w:cs="Arial"/>
          <w:color w:val="000000"/>
          <w:sz w:val="24"/>
          <w:szCs w:val="24"/>
        </w:rPr>
      </w:pPr>
    </w:p>
    <w:p w:rsidR="00F6186A" w:rsidRDefault="00F6186A" w:rsidP="00F6186A">
      <w:pPr>
        <w:jc w:val="right"/>
        <w:rPr>
          <w:rFonts w:ascii="Arial" w:hAnsi="Arial" w:cs="Arial"/>
          <w:color w:val="000000"/>
          <w:sz w:val="24"/>
          <w:szCs w:val="24"/>
        </w:rPr>
      </w:pPr>
    </w:p>
    <w:p w:rsidR="00F6186A" w:rsidRDefault="00F6186A" w:rsidP="00F6186A">
      <w:pPr>
        <w:jc w:val="right"/>
        <w:rPr>
          <w:rFonts w:ascii="Arial" w:hAnsi="Arial" w:cs="Arial"/>
          <w:color w:val="000000"/>
          <w:sz w:val="24"/>
          <w:szCs w:val="24"/>
        </w:rPr>
      </w:pPr>
    </w:p>
    <w:p w:rsidR="00F6186A" w:rsidRDefault="00F6186A" w:rsidP="00F6186A">
      <w:pPr>
        <w:jc w:val="right"/>
        <w:rPr>
          <w:rFonts w:ascii="Arial" w:hAnsi="Arial" w:cs="Arial"/>
          <w:color w:val="000000"/>
          <w:sz w:val="24"/>
          <w:szCs w:val="24"/>
        </w:rPr>
      </w:pPr>
    </w:p>
    <w:p w:rsidR="00F6186A" w:rsidRPr="00F6186A" w:rsidRDefault="00F6186A" w:rsidP="00F6186A">
      <w:pPr>
        <w:jc w:val="right"/>
        <w:rPr>
          <w:rFonts w:ascii="Arial" w:hAnsi="Arial" w:cs="Arial"/>
          <w:color w:val="000000"/>
          <w:sz w:val="24"/>
          <w:szCs w:val="24"/>
        </w:rPr>
      </w:pPr>
      <w:r w:rsidRPr="00F6186A">
        <w:rPr>
          <w:rFonts w:ascii="Arial" w:hAnsi="Arial" w:cs="Arial"/>
          <w:color w:val="000000"/>
          <w:sz w:val="24"/>
          <w:szCs w:val="24"/>
        </w:rPr>
        <w:lastRenderedPageBreak/>
        <w:t>Приложение</w:t>
      </w:r>
    </w:p>
    <w:p w:rsidR="00F6186A" w:rsidRPr="00F6186A" w:rsidRDefault="00F6186A" w:rsidP="00F6186A">
      <w:pPr>
        <w:ind w:left="4942"/>
        <w:jc w:val="right"/>
        <w:rPr>
          <w:rFonts w:ascii="Arial" w:hAnsi="Arial" w:cs="Arial"/>
          <w:color w:val="000000"/>
          <w:sz w:val="24"/>
          <w:szCs w:val="24"/>
        </w:rPr>
      </w:pPr>
      <w:r w:rsidRPr="00F6186A">
        <w:rPr>
          <w:rFonts w:ascii="Arial" w:hAnsi="Arial" w:cs="Arial"/>
          <w:color w:val="000000"/>
          <w:sz w:val="24"/>
          <w:szCs w:val="24"/>
        </w:rPr>
        <w:t>к  решению Собрания депутатов</w:t>
      </w:r>
    </w:p>
    <w:p w:rsidR="00F6186A" w:rsidRPr="00F6186A" w:rsidRDefault="00F6186A" w:rsidP="00F6186A">
      <w:pPr>
        <w:ind w:left="4942"/>
        <w:jc w:val="right"/>
        <w:rPr>
          <w:rFonts w:ascii="Arial" w:hAnsi="Arial" w:cs="Arial"/>
          <w:color w:val="000000"/>
          <w:sz w:val="24"/>
          <w:szCs w:val="24"/>
        </w:rPr>
      </w:pPr>
      <w:r w:rsidRPr="00F6186A">
        <w:rPr>
          <w:rFonts w:ascii="Arial" w:hAnsi="Arial" w:cs="Arial"/>
          <w:color w:val="000000"/>
          <w:sz w:val="24"/>
          <w:szCs w:val="24"/>
        </w:rPr>
        <w:t>Рудавского  сельсовета</w:t>
      </w:r>
    </w:p>
    <w:p w:rsidR="00F6186A" w:rsidRPr="00F6186A" w:rsidRDefault="00F6186A" w:rsidP="00F6186A">
      <w:pPr>
        <w:ind w:left="4942"/>
        <w:jc w:val="right"/>
        <w:rPr>
          <w:rFonts w:ascii="Arial" w:hAnsi="Arial" w:cs="Arial"/>
          <w:color w:val="000000"/>
          <w:sz w:val="24"/>
          <w:szCs w:val="24"/>
        </w:rPr>
      </w:pPr>
      <w:r w:rsidRPr="00F6186A">
        <w:rPr>
          <w:rFonts w:ascii="Arial" w:hAnsi="Arial" w:cs="Arial"/>
          <w:color w:val="000000"/>
          <w:sz w:val="24"/>
          <w:szCs w:val="24"/>
        </w:rPr>
        <w:t xml:space="preserve">от 29.06.2015г. №57/250  </w:t>
      </w:r>
    </w:p>
    <w:p w:rsidR="00F6186A" w:rsidRPr="00F6186A" w:rsidRDefault="00F6186A" w:rsidP="00F6186A">
      <w:pPr>
        <w:ind w:left="4942"/>
        <w:jc w:val="right"/>
        <w:rPr>
          <w:rFonts w:ascii="Arial" w:hAnsi="Arial" w:cs="Arial"/>
          <w:sz w:val="24"/>
          <w:szCs w:val="24"/>
        </w:rPr>
      </w:pPr>
    </w:p>
    <w:p w:rsidR="00F6186A" w:rsidRPr="00F6186A" w:rsidRDefault="00F6186A" w:rsidP="00F6186A">
      <w:pPr>
        <w:ind w:left="4942"/>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Положение</w:t>
      </w: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«Об определении порядка управления и распоряжения земельными участками на территории муниципального образования «Рудавский   сельсовет» Обоянского  района Курской области</w:t>
      </w: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 xml:space="preserve"> </w:t>
      </w:r>
    </w:p>
    <w:p w:rsidR="00F6186A" w:rsidRPr="00F6186A" w:rsidRDefault="00F6186A" w:rsidP="00F6186A">
      <w:pPr>
        <w:jc w:val="center"/>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I. Общие положения</w:t>
      </w:r>
    </w:p>
    <w:p w:rsidR="00F6186A" w:rsidRPr="00F6186A" w:rsidRDefault="00F6186A" w:rsidP="00F6186A">
      <w:pPr>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 Правовое регулирование земельных правоотношений</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color w:val="000000"/>
          <w:sz w:val="24"/>
          <w:szCs w:val="24"/>
        </w:rPr>
      </w:pPr>
      <w:r w:rsidRPr="00F6186A">
        <w:rPr>
          <w:rFonts w:ascii="Arial" w:hAnsi="Arial" w:cs="Arial"/>
          <w:sz w:val="24"/>
          <w:szCs w:val="24"/>
        </w:rPr>
        <w:t>1. Настоящее Положение разработано в соответствии с Конституцией РФ, Гражданским кодексом РФ, Земельным кодексом РФ, Градостроительным кодексом РФ, Федеральным законом от 23.06.2014 № 171-ФЗ «О внесении изменений в Земельный кодекс Российской Федерации и отдельные законодательные акты Российской Федерации», иными законами и подзаконными актами РФ</w:t>
      </w:r>
      <w:r w:rsidRPr="00F6186A">
        <w:rPr>
          <w:rFonts w:ascii="Arial" w:hAnsi="Arial" w:cs="Arial"/>
          <w:color w:val="000000"/>
          <w:sz w:val="24"/>
          <w:szCs w:val="24"/>
        </w:rPr>
        <w:t>.</w:t>
      </w:r>
    </w:p>
    <w:p w:rsidR="00F6186A" w:rsidRPr="00F6186A" w:rsidRDefault="00F6186A" w:rsidP="00F6186A">
      <w:pPr>
        <w:jc w:val="both"/>
        <w:rPr>
          <w:rFonts w:ascii="Arial" w:hAnsi="Arial" w:cs="Arial"/>
          <w:sz w:val="24"/>
          <w:szCs w:val="24"/>
        </w:rPr>
      </w:pPr>
      <w:r w:rsidRPr="00F6186A">
        <w:rPr>
          <w:rFonts w:ascii="Arial" w:hAnsi="Arial" w:cs="Arial"/>
          <w:sz w:val="24"/>
          <w:szCs w:val="24"/>
        </w:rPr>
        <w:t>2. Настоящее Положение направлено на обеспечение рационального и более эффективного использования земель на территории Рудавского сельсовета в условиях рыночных отношений, определяет взаимодействие между Администрацией Рудавского сельсовета Обоянского  района, физическими и юридическими лицами в процессе формирования и предоставления земельных участков.</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2. Органы, участвующие в процессе управления и распоряжения земельными участками.</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color w:val="000000"/>
          <w:sz w:val="24"/>
          <w:szCs w:val="24"/>
        </w:rPr>
      </w:pPr>
      <w:r w:rsidRPr="00F6186A">
        <w:rPr>
          <w:rFonts w:ascii="Arial" w:hAnsi="Arial" w:cs="Arial"/>
          <w:sz w:val="24"/>
          <w:szCs w:val="24"/>
        </w:rPr>
        <w:t xml:space="preserve">1. Администрация Рудавского </w:t>
      </w:r>
      <w:r>
        <w:rPr>
          <w:rFonts w:ascii="Arial" w:hAnsi="Arial" w:cs="Arial"/>
          <w:sz w:val="24"/>
          <w:szCs w:val="24"/>
        </w:rPr>
        <w:t xml:space="preserve"> сельсовета Обоянского  района,</w:t>
      </w:r>
      <w:r w:rsidRPr="00F6186A">
        <w:rPr>
          <w:rFonts w:ascii="Arial" w:hAnsi="Arial" w:cs="Arial"/>
          <w:sz w:val="24"/>
          <w:szCs w:val="24"/>
        </w:rPr>
        <w:t xml:space="preserve"> в лице Главы Рудавского сельсовета</w:t>
      </w:r>
      <w:r>
        <w:rPr>
          <w:rFonts w:ascii="Arial" w:hAnsi="Arial" w:cs="Arial"/>
          <w:sz w:val="24"/>
          <w:szCs w:val="24"/>
        </w:rPr>
        <w:t xml:space="preserve">, </w:t>
      </w:r>
      <w:r w:rsidRPr="00F6186A">
        <w:rPr>
          <w:rFonts w:ascii="Arial" w:hAnsi="Arial" w:cs="Arial"/>
          <w:sz w:val="24"/>
          <w:szCs w:val="24"/>
        </w:rPr>
        <w:t xml:space="preserve">  обеспечивает управление и распоряжение земельными участками, находящимися в муниципальной собственности муниципального образования "Рудавский  сельсовет" Обоянского района Курской области, а также земельными участками, государственная собственность на которые не разграничена, расположенными </w:t>
      </w:r>
      <w:r w:rsidRPr="00F6186A">
        <w:rPr>
          <w:rFonts w:ascii="Arial" w:hAnsi="Arial" w:cs="Arial"/>
          <w:color w:val="000000"/>
          <w:sz w:val="24"/>
          <w:szCs w:val="24"/>
        </w:rPr>
        <w:t xml:space="preserve">на территории   </w:t>
      </w:r>
      <w:r w:rsidRPr="00F6186A">
        <w:rPr>
          <w:rFonts w:ascii="Arial" w:hAnsi="Arial" w:cs="Arial"/>
          <w:sz w:val="24"/>
          <w:szCs w:val="24"/>
        </w:rPr>
        <w:t>Рудавского</w:t>
      </w:r>
      <w:r w:rsidRPr="00F6186A">
        <w:rPr>
          <w:rFonts w:ascii="Arial" w:hAnsi="Arial" w:cs="Arial"/>
          <w:color w:val="000000"/>
          <w:sz w:val="24"/>
          <w:szCs w:val="24"/>
        </w:rPr>
        <w:t xml:space="preserve"> сельсовета Обоянского  района Курской области, с учетом настоящего Положения, а также принимает решения:</w:t>
      </w:r>
    </w:p>
    <w:p w:rsidR="00F6186A" w:rsidRPr="00F6186A" w:rsidRDefault="00F6186A" w:rsidP="00F6186A">
      <w:pPr>
        <w:widowControl w:val="0"/>
        <w:numPr>
          <w:ilvl w:val="0"/>
          <w:numId w:val="1"/>
        </w:numPr>
        <w:tabs>
          <w:tab w:val="clear" w:pos="1069"/>
          <w:tab w:val="num" w:pos="720"/>
        </w:tabs>
        <w:ind w:left="720"/>
        <w:jc w:val="both"/>
        <w:rPr>
          <w:rFonts w:ascii="Arial" w:hAnsi="Arial" w:cs="Arial"/>
          <w:color w:val="000000"/>
          <w:sz w:val="24"/>
          <w:szCs w:val="24"/>
        </w:rPr>
      </w:pPr>
      <w:r w:rsidRPr="00F6186A">
        <w:rPr>
          <w:rFonts w:ascii="Arial" w:hAnsi="Arial" w:cs="Arial"/>
          <w:color w:val="000000"/>
          <w:sz w:val="24"/>
          <w:szCs w:val="24"/>
        </w:rPr>
        <w:t>о предоставлении земельных участков гражданам и юридическим лицам на правах, предусмотренных федеральным законодательством;</w:t>
      </w:r>
    </w:p>
    <w:p w:rsidR="00F6186A" w:rsidRPr="00F6186A" w:rsidRDefault="00F6186A" w:rsidP="00F6186A">
      <w:pPr>
        <w:widowControl w:val="0"/>
        <w:numPr>
          <w:ilvl w:val="0"/>
          <w:numId w:val="1"/>
        </w:numPr>
        <w:tabs>
          <w:tab w:val="clear" w:pos="1069"/>
          <w:tab w:val="num" w:pos="720"/>
        </w:tabs>
        <w:ind w:left="720"/>
        <w:jc w:val="both"/>
        <w:rPr>
          <w:rFonts w:ascii="Arial" w:hAnsi="Arial" w:cs="Arial"/>
          <w:color w:val="000000"/>
          <w:sz w:val="24"/>
          <w:szCs w:val="24"/>
        </w:rPr>
      </w:pPr>
      <w:r w:rsidRPr="00F6186A">
        <w:rPr>
          <w:rFonts w:ascii="Arial" w:hAnsi="Arial" w:cs="Arial"/>
          <w:color w:val="000000"/>
          <w:sz w:val="24"/>
          <w:szCs w:val="24"/>
        </w:rPr>
        <w:t>о предварительном согласовании места размещения объекта;</w:t>
      </w:r>
    </w:p>
    <w:p w:rsidR="00F6186A" w:rsidRPr="00F6186A" w:rsidRDefault="00F6186A" w:rsidP="00F6186A">
      <w:pPr>
        <w:widowControl w:val="0"/>
        <w:numPr>
          <w:ilvl w:val="0"/>
          <w:numId w:val="1"/>
        </w:numPr>
        <w:tabs>
          <w:tab w:val="clear" w:pos="1069"/>
          <w:tab w:val="num" w:pos="720"/>
        </w:tabs>
        <w:ind w:left="720"/>
        <w:jc w:val="both"/>
        <w:rPr>
          <w:rFonts w:ascii="Arial" w:hAnsi="Arial" w:cs="Arial"/>
          <w:color w:val="000000"/>
          <w:sz w:val="24"/>
          <w:szCs w:val="24"/>
        </w:rPr>
      </w:pPr>
      <w:r w:rsidRPr="00F6186A">
        <w:rPr>
          <w:rFonts w:ascii="Arial" w:hAnsi="Arial" w:cs="Arial"/>
          <w:color w:val="000000"/>
          <w:sz w:val="24"/>
          <w:szCs w:val="24"/>
        </w:rPr>
        <w:t>об изменении вида разрешенного использования земельных участков, находящихся на территории муниципального образования «Рудавский сельсовет» Обоянского района Курской области;</w:t>
      </w:r>
    </w:p>
    <w:p w:rsidR="00F6186A" w:rsidRPr="00F6186A" w:rsidRDefault="00F6186A" w:rsidP="00F6186A">
      <w:pPr>
        <w:widowControl w:val="0"/>
        <w:numPr>
          <w:ilvl w:val="0"/>
          <w:numId w:val="1"/>
        </w:numPr>
        <w:tabs>
          <w:tab w:val="clear" w:pos="1069"/>
          <w:tab w:val="num" w:pos="720"/>
        </w:tabs>
        <w:ind w:left="720"/>
        <w:jc w:val="both"/>
        <w:rPr>
          <w:rFonts w:ascii="Arial" w:hAnsi="Arial" w:cs="Arial"/>
          <w:color w:val="000000"/>
          <w:sz w:val="24"/>
          <w:szCs w:val="24"/>
        </w:rPr>
      </w:pPr>
      <w:r w:rsidRPr="00F6186A">
        <w:rPr>
          <w:rFonts w:ascii="Arial" w:hAnsi="Arial" w:cs="Arial"/>
          <w:color w:val="000000"/>
          <w:sz w:val="24"/>
          <w:szCs w:val="24"/>
        </w:rPr>
        <w:t>о резервировании земель  или земельных участков в в составе таких земель, об изъятии, в том числе путем выкупа, земельных участков для муниципальных нужд;</w:t>
      </w:r>
    </w:p>
    <w:p w:rsidR="00F6186A" w:rsidRPr="00F6186A" w:rsidRDefault="00F6186A" w:rsidP="00F6186A">
      <w:pPr>
        <w:widowControl w:val="0"/>
        <w:numPr>
          <w:ilvl w:val="0"/>
          <w:numId w:val="1"/>
        </w:numPr>
        <w:tabs>
          <w:tab w:val="clear" w:pos="1069"/>
          <w:tab w:val="num" w:pos="720"/>
        </w:tabs>
        <w:ind w:left="720"/>
        <w:jc w:val="both"/>
        <w:rPr>
          <w:rFonts w:ascii="Arial" w:hAnsi="Arial" w:cs="Arial"/>
          <w:color w:val="000000"/>
          <w:sz w:val="24"/>
          <w:szCs w:val="24"/>
        </w:rPr>
      </w:pPr>
      <w:r w:rsidRPr="00F6186A">
        <w:rPr>
          <w:rFonts w:ascii="Arial" w:hAnsi="Arial" w:cs="Arial"/>
          <w:color w:val="000000"/>
          <w:sz w:val="24"/>
          <w:szCs w:val="24"/>
        </w:rPr>
        <w:t>об установлении публичных сервитутов в случаях, если это необходимо для интересов местного самоуправления или местного населения;</w:t>
      </w:r>
    </w:p>
    <w:p w:rsidR="00F6186A" w:rsidRPr="00F6186A" w:rsidRDefault="00F6186A" w:rsidP="00F6186A">
      <w:pPr>
        <w:widowControl w:val="0"/>
        <w:numPr>
          <w:ilvl w:val="0"/>
          <w:numId w:val="1"/>
        </w:numPr>
        <w:tabs>
          <w:tab w:val="clear" w:pos="1069"/>
          <w:tab w:val="num" w:pos="720"/>
        </w:tabs>
        <w:ind w:left="720"/>
        <w:jc w:val="both"/>
        <w:rPr>
          <w:rFonts w:ascii="Arial" w:hAnsi="Arial" w:cs="Arial"/>
          <w:color w:val="000000"/>
          <w:sz w:val="24"/>
          <w:szCs w:val="24"/>
        </w:rPr>
      </w:pPr>
      <w:r w:rsidRPr="00F6186A">
        <w:rPr>
          <w:rFonts w:ascii="Arial" w:hAnsi="Arial" w:cs="Arial"/>
          <w:color w:val="000000"/>
          <w:sz w:val="24"/>
          <w:szCs w:val="24"/>
        </w:rPr>
        <w:t xml:space="preserve">об утверждении схемы расположения земельных участков на кадастровых </w:t>
      </w:r>
      <w:r w:rsidRPr="00F6186A">
        <w:rPr>
          <w:rFonts w:ascii="Arial" w:hAnsi="Arial" w:cs="Arial"/>
          <w:color w:val="000000"/>
          <w:sz w:val="24"/>
          <w:szCs w:val="24"/>
        </w:rPr>
        <w:lastRenderedPageBreak/>
        <w:t>планах или кадастровых картах территории;</w:t>
      </w:r>
    </w:p>
    <w:p w:rsidR="00F6186A" w:rsidRPr="00F6186A" w:rsidRDefault="00F6186A" w:rsidP="00F6186A">
      <w:pPr>
        <w:widowControl w:val="0"/>
        <w:numPr>
          <w:ilvl w:val="0"/>
          <w:numId w:val="1"/>
        </w:numPr>
        <w:tabs>
          <w:tab w:val="clear" w:pos="1069"/>
          <w:tab w:val="num" w:pos="720"/>
        </w:tabs>
        <w:ind w:left="720"/>
        <w:jc w:val="both"/>
        <w:rPr>
          <w:rFonts w:ascii="Arial" w:hAnsi="Arial" w:cs="Arial"/>
          <w:color w:val="000000"/>
          <w:sz w:val="24"/>
          <w:szCs w:val="24"/>
        </w:rPr>
      </w:pPr>
      <w:r w:rsidRPr="00F6186A">
        <w:rPr>
          <w:rFonts w:ascii="Arial" w:hAnsi="Arial" w:cs="Arial"/>
          <w:color w:val="000000"/>
          <w:sz w:val="24"/>
          <w:szCs w:val="24"/>
        </w:rPr>
        <w:t>иные решения в соответствии с законодательством Российской Федерации и законами Курской области.</w:t>
      </w:r>
    </w:p>
    <w:p w:rsidR="00F6186A" w:rsidRPr="00F6186A" w:rsidRDefault="00F6186A" w:rsidP="00F6186A">
      <w:pPr>
        <w:jc w:val="both"/>
        <w:rPr>
          <w:rFonts w:ascii="Arial" w:hAnsi="Arial" w:cs="Arial"/>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2. В процессе управления и распоряжения земельными участками задействован многофункциональный центр предоставления государственных и муниципальных услуг (далее – МФЦ).</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3. Отношения, регулируемые настоящим Положением</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1.Настоящее Положение регулирует вопросы, связанные с предоставлением прав на землю, в том числе:</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 предоставлении земельных участков на торгах;</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 предоставлении земельных участков без торгов;</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 предоставлении земельных участков, на которых расположены здания, строения, сооружения;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 обмене земельными участками;</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 установлении сервитута на земельные участки:</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 перераспределении земель и (или) земельных участков между собой;</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 выдаче разрешения на использование земель или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2.Земельные участки предоставляются в собственность, аренду, безвозмездное пользование и постоянное (бессрочное) пользование.</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4. Требования к образованию земельных участков</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Предельные (минимальные и максимальные) размер земельных участков устанавливаются в соответствии с установленными СНиП, СП нормами отвода земель для конкретных видов деятельности или в соответствии с правилами землепользования и застройки поселения, землеустроительной, градостроительной и проектной документацией.</w:t>
      </w:r>
    </w:p>
    <w:p w:rsidR="00F6186A" w:rsidRPr="00F6186A" w:rsidRDefault="00F6186A" w:rsidP="00F6186A">
      <w:pPr>
        <w:jc w:val="both"/>
        <w:rPr>
          <w:rFonts w:ascii="Arial" w:hAnsi="Arial" w:cs="Arial"/>
          <w:sz w:val="24"/>
          <w:szCs w:val="24"/>
        </w:rPr>
      </w:pPr>
      <w:r w:rsidRPr="00F6186A">
        <w:rPr>
          <w:rFonts w:ascii="Arial" w:hAnsi="Arial" w:cs="Arial"/>
          <w:sz w:val="24"/>
          <w:szCs w:val="24"/>
        </w:rPr>
        <w:t>2. При формировании земельных участков учитываются нормативы градостроительного проектирования.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3. Не допускается объединение находящихся в аренде земельных участков, если хотя бы один земельный участок был приобретён в аренду по результатам торгов.</w:t>
      </w:r>
    </w:p>
    <w:p w:rsidR="00F6186A" w:rsidRPr="00F6186A" w:rsidRDefault="00F6186A" w:rsidP="00F6186A">
      <w:pPr>
        <w:jc w:val="both"/>
        <w:rPr>
          <w:rFonts w:ascii="Arial" w:hAnsi="Arial" w:cs="Arial"/>
          <w:sz w:val="24"/>
          <w:szCs w:val="24"/>
        </w:rPr>
      </w:pPr>
      <w:r w:rsidRPr="00F6186A">
        <w:rPr>
          <w:rFonts w:ascii="Arial" w:hAnsi="Arial" w:cs="Arial"/>
          <w:sz w:val="24"/>
          <w:szCs w:val="24"/>
        </w:rPr>
        <w:t>4. Не допускается объединение земельных участков, находящихся в аренде, если арендная плата за них рассчитывается по разным основаниям (исходя из кадастровой или рыночной стоимости).</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II. Порядок предоставления земельных участков на торгах</w:t>
      </w:r>
    </w:p>
    <w:p w:rsidR="00F6186A" w:rsidRPr="00F6186A" w:rsidRDefault="00F6186A" w:rsidP="00F6186A">
      <w:pPr>
        <w:jc w:val="both"/>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5. Случаи предоставления земельных участков на торгах.</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Предоставление земельных участков для целей строительства и для целей, не связанных со строительством, осуществляется на торгах в форме аукциона в собственность или аренду.</w:t>
      </w:r>
    </w:p>
    <w:p w:rsidR="00F6186A" w:rsidRPr="00F6186A" w:rsidRDefault="00F6186A" w:rsidP="00F6186A">
      <w:pPr>
        <w:jc w:val="both"/>
        <w:rPr>
          <w:rFonts w:ascii="Arial" w:hAnsi="Arial" w:cs="Arial"/>
          <w:sz w:val="24"/>
          <w:szCs w:val="24"/>
        </w:rPr>
      </w:pPr>
      <w:r w:rsidRPr="00F6186A">
        <w:rPr>
          <w:rFonts w:ascii="Arial" w:hAnsi="Arial" w:cs="Arial"/>
          <w:sz w:val="24"/>
          <w:szCs w:val="24"/>
        </w:rPr>
        <w:t>2. В случаях, предусмотренных законодательством РФ, может проводиться аукцион в электронной форме.</w:t>
      </w:r>
    </w:p>
    <w:p w:rsidR="00F6186A" w:rsidRPr="00F6186A" w:rsidRDefault="00F6186A" w:rsidP="00F6186A">
      <w:pPr>
        <w:jc w:val="both"/>
        <w:rPr>
          <w:rFonts w:ascii="Arial" w:hAnsi="Arial" w:cs="Arial"/>
          <w:color w:val="000000"/>
          <w:sz w:val="24"/>
          <w:szCs w:val="24"/>
        </w:rPr>
      </w:pPr>
      <w:r w:rsidRPr="00F6186A">
        <w:rPr>
          <w:rFonts w:ascii="Arial" w:hAnsi="Arial" w:cs="Arial"/>
          <w:sz w:val="24"/>
          <w:szCs w:val="24"/>
        </w:rPr>
        <w:t xml:space="preserve">3. </w:t>
      </w:r>
      <w:r w:rsidRPr="00F6186A">
        <w:rPr>
          <w:rFonts w:ascii="Arial" w:hAnsi="Arial" w:cs="Arial"/>
          <w:color w:val="000000"/>
          <w:sz w:val="24"/>
          <w:szCs w:val="24"/>
        </w:rPr>
        <w:t xml:space="preserve">Информация о проведении аукциона размещается </w:t>
      </w:r>
      <w:r w:rsidRPr="00F6186A">
        <w:rPr>
          <w:rStyle w:val="11"/>
          <w:rFonts w:ascii="Arial" w:hAnsi="Arial" w:cs="Arial"/>
          <w:color w:val="000000"/>
          <w:sz w:val="24"/>
          <w:szCs w:val="24"/>
        </w:rPr>
        <w:t>в сети «Интернет» на официальном сайте торгов</w:t>
      </w:r>
      <w:r w:rsidRPr="00F6186A">
        <w:rPr>
          <w:rStyle w:val="11"/>
          <w:rFonts w:ascii="Arial" w:hAnsi="Arial" w:cs="Arial"/>
          <w:b/>
          <w:bCs/>
          <w:color w:val="000000"/>
          <w:sz w:val="24"/>
          <w:szCs w:val="24"/>
        </w:rPr>
        <w:t xml:space="preserve"> </w:t>
      </w:r>
      <w:hyperlink r:id="rId5" w:history="1">
        <w:r w:rsidRPr="00F6186A">
          <w:rPr>
            <w:rStyle w:val="a4"/>
            <w:rFonts w:ascii="Arial" w:hAnsi="Arial" w:cs="Arial"/>
            <w:sz w:val="24"/>
            <w:szCs w:val="24"/>
          </w:rPr>
          <w:t>www.torgi.gov.ru</w:t>
        </w:r>
      </w:hyperlink>
      <w:r w:rsidRPr="00F6186A">
        <w:rPr>
          <w:rStyle w:val="a4"/>
          <w:rFonts w:ascii="Arial" w:hAnsi="Arial" w:cs="Arial"/>
          <w:color w:val="000000"/>
          <w:sz w:val="24"/>
          <w:szCs w:val="24"/>
        </w:rPr>
        <w:t xml:space="preserve"> , </w:t>
      </w:r>
      <w:r w:rsidRPr="00F6186A">
        <w:rPr>
          <w:rFonts w:ascii="Arial" w:hAnsi="Arial" w:cs="Arial"/>
          <w:color w:val="000000"/>
          <w:sz w:val="24"/>
          <w:szCs w:val="24"/>
        </w:rPr>
        <w:t>на официальном сайте муниципального образования «Рудавский сельсовет» Обоянского района Курской области и  в газете «Обоянская газета».</w:t>
      </w:r>
    </w:p>
    <w:p w:rsidR="00F6186A" w:rsidRPr="00F6186A" w:rsidRDefault="00F6186A" w:rsidP="00F6186A">
      <w:pPr>
        <w:jc w:val="both"/>
        <w:rPr>
          <w:rFonts w:ascii="Arial" w:hAnsi="Arial" w:cs="Arial"/>
          <w:sz w:val="24"/>
          <w:szCs w:val="24"/>
        </w:rPr>
      </w:pPr>
      <w:r w:rsidRPr="00F6186A">
        <w:rPr>
          <w:rFonts w:ascii="Arial" w:hAnsi="Arial" w:cs="Arial"/>
          <w:sz w:val="24"/>
          <w:szCs w:val="24"/>
        </w:rPr>
        <w:lastRenderedPageBreak/>
        <w:t>4. Запрещается объединение двух и более земельных участков в один лот аукциона.</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6. Порядок подачи заявлений</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Заявление о предоставлении земельного участка подаётся на имя Главы Рудавского  сельсовета Обоянского  района.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В заявлении указывается:</w:t>
      </w:r>
    </w:p>
    <w:p w:rsidR="00F6186A" w:rsidRPr="00F6186A" w:rsidRDefault="00F6186A" w:rsidP="00F6186A">
      <w:pPr>
        <w:jc w:val="both"/>
        <w:rPr>
          <w:rFonts w:ascii="Arial" w:hAnsi="Arial" w:cs="Arial"/>
          <w:sz w:val="24"/>
          <w:szCs w:val="24"/>
        </w:rPr>
      </w:pPr>
      <w:r w:rsidRPr="00F6186A">
        <w:rPr>
          <w:rFonts w:ascii="Arial" w:hAnsi="Arial" w:cs="Arial"/>
          <w:sz w:val="24"/>
          <w:szCs w:val="24"/>
        </w:rPr>
        <w:t>- фамилия, имя, отчество заявителя - физического лица, или полное наименование заявителя – юридического лица;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адрес заявителя;</w:t>
      </w:r>
    </w:p>
    <w:p w:rsidR="00F6186A" w:rsidRPr="00F6186A" w:rsidRDefault="00F6186A" w:rsidP="00F6186A">
      <w:pPr>
        <w:jc w:val="both"/>
        <w:rPr>
          <w:rFonts w:ascii="Arial" w:hAnsi="Arial" w:cs="Arial"/>
          <w:sz w:val="24"/>
          <w:szCs w:val="24"/>
        </w:rPr>
      </w:pPr>
      <w:r w:rsidRPr="00F6186A">
        <w:rPr>
          <w:rFonts w:ascii="Arial" w:hAnsi="Arial" w:cs="Arial"/>
          <w:sz w:val="24"/>
          <w:szCs w:val="24"/>
        </w:rPr>
        <w:t>- местоположение, площадь, цель использования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кадастровый номер земельного участка (в случае, если земельный участок поставлен на государственный кадастровый учёт);</w:t>
      </w:r>
    </w:p>
    <w:p w:rsidR="00F6186A" w:rsidRPr="00F6186A" w:rsidRDefault="00F6186A" w:rsidP="00F6186A">
      <w:pPr>
        <w:jc w:val="both"/>
        <w:rPr>
          <w:rFonts w:ascii="Arial" w:hAnsi="Arial" w:cs="Arial"/>
          <w:sz w:val="24"/>
          <w:szCs w:val="24"/>
        </w:rPr>
      </w:pPr>
      <w:r w:rsidRPr="00F6186A">
        <w:rPr>
          <w:rFonts w:ascii="Arial" w:hAnsi="Arial" w:cs="Arial"/>
          <w:sz w:val="24"/>
          <w:szCs w:val="24"/>
        </w:rPr>
        <w:t>- испрашиваемое право на землю.</w:t>
      </w:r>
    </w:p>
    <w:p w:rsidR="00F6186A" w:rsidRPr="00F6186A" w:rsidRDefault="00F6186A" w:rsidP="00F6186A">
      <w:pPr>
        <w:jc w:val="both"/>
        <w:rPr>
          <w:rFonts w:ascii="Arial" w:hAnsi="Arial" w:cs="Arial"/>
          <w:sz w:val="24"/>
          <w:szCs w:val="24"/>
        </w:rPr>
      </w:pPr>
      <w:r w:rsidRPr="00F6186A">
        <w:rPr>
          <w:rFonts w:ascii="Arial" w:hAnsi="Arial" w:cs="Arial"/>
          <w:sz w:val="24"/>
          <w:szCs w:val="24"/>
        </w:rPr>
        <w:t>3. В случае, если земельный участок не поставлен на государственный кадастровый учёт или его границы не установлены в соответствии с законодательством РФ, к заявлению прилагается ситуационный план земельного участка.</w:t>
      </w:r>
    </w:p>
    <w:p w:rsidR="00F6186A" w:rsidRPr="00F6186A" w:rsidRDefault="00F6186A" w:rsidP="00F6186A">
      <w:pPr>
        <w:jc w:val="both"/>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7. Порядок рассмотрения заявлений</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Администрация Рудавского сельсовета Обоянского  района   рассматривает заявление и пакет документов, принимает решение о возможности (либо невозможности) предоставления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В течение тридцати дней с момента поступления заявления заявителю даётся мотивированный ответ о возможности (или невозможности) предоставления земельного участка, а также о процедуре, в соответствии с которой будет происходить формирование земельного участка.</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8. Порядок подготовки аукциона</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Для выставления земельного участка на торги Администрацией Рудавского сельсовета Обоянского  района   производятся следующие работы:</w:t>
      </w:r>
    </w:p>
    <w:p w:rsidR="00F6186A" w:rsidRPr="00F6186A" w:rsidRDefault="00F6186A" w:rsidP="00F6186A">
      <w:pPr>
        <w:jc w:val="both"/>
        <w:rPr>
          <w:rFonts w:ascii="Arial" w:hAnsi="Arial" w:cs="Arial"/>
          <w:sz w:val="24"/>
          <w:szCs w:val="24"/>
        </w:rPr>
      </w:pPr>
      <w:r w:rsidRPr="00F6186A">
        <w:rPr>
          <w:rFonts w:ascii="Arial" w:hAnsi="Arial" w:cs="Arial"/>
          <w:sz w:val="24"/>
          <w:szCs w:val="24"/>
        </w:rPr>
        <w:t>- выбор кадастрового инженера для изготовления схемы расположения земельного участка на кадастровом плане соответствующей территории и межевого плана либо проекта межевания территории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6186A" w:rsidRPr="00F6186A" w:rsidRDefault="00F6186A" w:rsidP="00F6186A">
      <w:pPr>
        <w:jc w:val="both"/>
        <w:rPr>
          <w:rFonts w:ascii="Arial" w:hAnsi="Arial" w:cs="Arial"/>
          <w:sz w:val="24"/>
          <w:szCs w:val="24"/>
        </w:rPr>
      </w:pPr>
      <w:r w:rsidRPr="00F6186A">
        <w:rPr>
          <w:rFonts w:ascii="Arial" w:hAnsi="Arial" w:cs="Arial"/>
          <w:sz w:val="24"/>
          <w:szCs w:val="24"/>
        </w:rPr>
        <w:t>- утверждение схемы расположения земельного участка на кадастровом плане соответствующей территории или проекта межевания территории в соответствии с административным регламентом предоставления муниципальных услуг;</w:t>
      </w:r>
    </w:p>
    <w:p w:rsidR="00F6186A" w:rsidRPr="00F6186A" w:rsidRDefault="00F6186A" w:rsidP="00F6186A">
      <w:pPr>
        <w:jc w:val="both"/>
        <w:rPr>
          <w:rFonts w:ascii="Arial" w:hAnsi="Arial" w:cs="Arial"/>
          <w:sz w:val="24"/>
          <w:szCs w:val="24"/>
        </w:rPr>
      </w:pPr>
      <w:r w:rsidRPr="00F6186A">
        <w:rPr>
          <w:rFonts w:ascii="Arial" w:hAnsi="Arial" w:cs="Arial"/>
          <w:sz w:val="24"/>
          <w:szCs w:val="24"/>
        </w:rPr>
        <w:t>-постановка земельного участка на государственный кадастровый учёт;</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-получает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извещения о проведении аукциона, за исключением случаев, если в соответствии с разрешенным использованием </w:t>
      </w:r>
      <w:r w:rsidRPr="00F6186A">
        <w:rPr>
          <w:rFonts w:ascii="Arial" w:hAnsi="Arial" w:cs="Arial"/>
          <w:sz w:val="24"/>
          <w:szCs w:val="24"/>
        </w:rPr>
        <w:lastRenderedPageBreak/>
        <w:t>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определение максимально и (или) минимально допустимых параметров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 определение формы заявки на участие в аукционе, порядка её приема, адреса места её приема, даты и времени начала и окончания приема заявок на участие в аукционе;</w:t>
      </w:r>
    </w:p>
    <w:p w:rsidR="00F6186A" w:rsidRPr="00F6186A" w:rsidRDefault="00F6186A" w:rsidP="00F6186A">
      <w:pPr>
        <w:jc w:val="both"/>
        <w:rPr>
          <w:rFonts w:ascii="Arial" w:hAnsi="Arial" w:cs="Arial"/>
          <w:sz w:val="24"/>
          <w:szCs w:val="24"/>
        </w:rPr>
      </w:pPr>
      <w:r w:rsidRPr="00F6186A">
        <w:rPr>
          <w:rFonts w:ascii="Arial" w:hAnsi="Arial" w:cs="Arial"/>
          <w:sz w:val="24"/>
          <w:szCs w:val="24"/>
        </w:rPr>
        <w:t>- определение размера задатка, порядка его внесения участниками аукциона и возврата им задатка, банковских реквизитов счёта для перечисления задатка;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определение срока аренды земельного участка в случае проведения аукциона на право заключения договора аренды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определение размера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подготовка проекта договора купли-продажи или договора аренды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подготовка проекта договора о комплексном развитии территории, в случае предоставлении земельного участка юридическому лицу в аренду для комплексного освоения территории;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 определение начальной цены предмета аукциона;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выбор оценщика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случае определения начальной цены предмета аукциона, исходя из рыночной стоимости);</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принятие решения о проведении аукциона;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 публикация извещения о проведении аукциона.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2.Вид разрешённого использования земельного участка, предоставленного в аренду на аукционе, изменению не подлежит.</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III. Порядок предоставления земельных участков без проведения торгов</w:t>
      </w:r>
    </w:p>
    <w:p w:rsidR="00F6186A" w:rsidRPr="00F6186A" w:rsidRDefault="00F6186A" w:rsidP="00F6186A">
      <w:pPr>
        <w:jc w:val="both"/>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9. Случаи предоставления земельных участков без проведения торгов.</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В безвозмездное пользование земельные участки предоставляются без проведения торгов.</w:t>
      </w:r>
    </w:p>
    <w:p w:rsidR="00F6186A" w:rsidRPr="00F6186A" w:rsidRDefault="00F6186A" w:rsidP="00F6186A">
      <w:pPr>
        <w:jc w:val="both"/>
        <w:rPr>
          <w:rFonts w:ascii="Arial" w:hAnsi="Arial" w:cs="Arial"/>
          <w:sz w:val="24"/>
          <w:szCs w:val="24"/>
        </w:rPr>
      </w:pPr>
      <w:r w:rsidRPr="00F6186A">
        <w:rPr>
          <w:rFonts w:ascii="Arial" w:hAnsi="Arial" w:cs="Arial"/>
          <w:sz w:val="24"/>
          <w:szCs w:val="24"/>
        </w:rPr>
        <w:t>2. Без проведения торгов осуществляется продажа:</w:t>
      </w:r>
    </w:p>
    <w:p w:rsidR="00F6186A" w:rsidRPr="00F6186A" w:rsidRDefault="00F6186A" w:rsidP="00F6186A">
      <w:pPr>
        <w:jc w:val="both"/>
        <w:rPr>
          <w:rFonts w:ascii="Arial" w:hAnsi="Arial" w:cs="Arial"/>
          <w:sz w:val="24"/>
          <w:szCs w:val="24"/>
        </w:rPr>
      </w:pPr>
      <w:r w:rsidRPr="00F6186A">
        <w:rPr>
          <w:rFonts w:ascii="Arial" w:hAnsi="Arial" w:cs="Arial"/>
          <w:sz w:val="24"/>
          <w:szCs w:val="24"/>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РФ заключен договор о комплексном освоении территории, если иное не предусмотрено пп. 2 и 4 настоящего пункта;</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2) земельных участков, образованных из земельного участка, предоставленного некоммерческой организации, созданной гражданами, для комплексного освоения </w:t>
      </w:r>
      <w:r w:rsidRPr="00F6186A">
        <w:rPr>
          <w:rFonts w:ascii="Arial" w:hAnsi="Arial" w:cs="Arial"/>
          <w:sz w:val="24"/>
          <w:szCs w:val="24"/>
        </w:rPr>
        <w:lastRenderedPageBreak/>
        <w:t>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6186A" w:rsidRPr="00F6186A" w:rsidRDefault="00F6186A" w:rsidP="00F6186A">
      <w:pPr>
        <w:jc w:val="both"/>
        <w:rPr>
          <w:rFonts w:ascii="Arial" w:hAnsi="Arial" w:cs="Arial"/>
          <w:sz w:val="24"/>
          <w:szCs w:val="24"/>
        </w:rPr>
      </w:pPr>
      <w:r w:rsidRPr="00F6186A">
        <w:rPr>
          <w:rFonts w:ascii="Arial" w:hAnsi="Arial" w:cs="Arial"/>
          <w:sz w:val="24"/>
          <w:szCs w:val="24"/>
        </w:rPr>
        <w:t>6) земельных участков, на которых расположены здания, сооружения, собственникам таких зданий, сооружений либо помещений в них;</w:t>
      </w:r>
    </w:p>
    <w:p w:rsidR="00F6186A" w:rsidRPr="00F6186A" w:rsidRDefault="00F6186A" w:rsidP="00F6186A">
      <w:pPr>
        <w:jc w:val="both"/>
        <w:rPr>
          <w:rFonts w:ascii="Arial" w:hAnsi="Arial" w:cs="Arial"/>
          <w:sz w:val="24"/>
          <w:szCs w:val="24"/>
        </w:rPr>
      </w:pPr>
      <w:r w:rsidRPr="00F6186A">
        <w:rPr>
          <w:rFonts w:ascii="Arial" w:hAnsi="Arial" w:cs="Arial"/>
          <w:sz w:val="24"/>
          <w:szCs w:val="24"/>
        </w:rPr>
        <w:t>7) земельных участков, находящихся в постоянном (бессрочном) пользовании юридических лиц, указанным юридическим лицам, за исключением лиц, указанных в п. 2 ст. 39.9 Земельного кодекса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6186A" w:rsidRPr="00F6186A" w:rsidRDefault="00F6186A" w:rsidP="00F6186A">
      <w:pPr>
        <w:jc w:val="both"/>
        <w:rPr>
          <w:rFonts w:ascii="Arial" w:hAnsi="Arial" w:cs="Arial"/>
          <w:bCs/>
          <w:sz w:val="24"/>
          <w:szCs w:val="24"/>
        </w:rPr>
      </w:pPr>
      <w:r w:rsidRPr="00F6186A">
        <w:rPr>
          <w:rFonts w:ascii="Arial" w:hAnsi="Arial" w:cs="Arial"/>
          <w:bCs/>
          <w:sz w:val="24"/>
          <w:szCs w:val="24"/>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w:t>
      </w:r>
    </w:p>
    <w:p w:rsidR="00F6186A" w:rsidRPr="00F6186A" w:rsidRDefault="00F6186A" w:rsidP="00F6186A">
      <w:pPr>
        <w:jc w:val="both"/>
        <w:rPr>
          <w:rFonts w:ascii="Arial" w:hAnsi="Arial" w:cs="Arial"/>
          <w:sz w:val="24"/>
          <w:szCs w:val="24"/>
        </w:rPr>
      </w:pPr>
      <w:r w:rsidRPr="00F6186A">
        <w:rPr>
          <w:rFonts w:ascii="Arial" w:hAnsi="Arial" w:cs="Arial"/>
          <w:sz w:val="24"/>
          <w:szCs w:val="24"/>
        </w:rPr>
        <w:t>11) инвалидам и семьям, имеющим в своем составе инвалидов, для индивидуального жилищного строительства, ведения подсобного и дачного хозяйства и садоводства;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12)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для индивидуального жилищного строительства (при условии признания их нуждающимися в улучшении жилищных условий);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13) гражданам, эвакуированным (в том числе выехавшим добровольно) в 1986 году из зоны отчуждения или переселенным (переселяемым), в том числе </w:t>
      </w:r>
      <w:r w:rsidRPr="00F6186A">
        <w:rPr>
          <w:rFonts w:ascii="Arial" w:hAnsi="Arial" w:cs="Arial"/>
          <w:sz w:val="24"/>
          <w:szCs w:val="24"/>
        </w:rPr>
        <w:lastRenderedPageBreak/>
        <w:t>выехавшим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 для индивидуального жилищного строительства.</w:t>
      </w:r>
    </w:p>
    <w:p w:rsidR="00F6186A" w:rsidRPr="00F6186A" w:rsidRDefault="00F6186A" w:rsidP="00F6186A">
      <w:pPr>
        <w:jc w:val="both"/>
        <w:rPr>
          <w:rFonts w:ascii="Arial" w:hAnsi="Arial" w:cs="Arial"/>
          <w:bCs/>
          <w:sz w:val="24"/>
          <w:szCs w:val="24"/>
        </w:rPr>
      </w:pPr>
      <w:r w:rsidRPr="00F6186A">
        <w:rPr>
          <w:rFonts w:ascii="Arial" w:hAnsi="Arial" w:cs="Arial"/>
          <w:bCs/>
          <w:sz w:val="24"/>
          <w:szCs w:val="24"/>
        </w:rPr>
        <w:t>3. Договор аренды земельного участка заключается без проведения торгов в случае предоставления: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1) земельного участка для выполнения международных обязательств РФ,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2)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3 и 5 настоящего пункта;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4)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5)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6)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на праве оперативного управления;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7)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8)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 2 ст. 39.9 Земельного кодекса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9)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10) земельного участка, образованного в границах застроенной территории, лицу, с которым заключен договор о развитии застроенной территории;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11)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w:t>
      </w:r>
      <w:r w:rsidRPr="00F6186A">
        <w:rPr>
          <w:rFonts w:ascii="Arial" w:hAnsi="Arial" w:cs="Arial"/>
          <w:sz w:val="24"/>
          <w:szCs w:val="24"/>
        </w:rPr>
        <w:lastRenderedPageBreak/>
        <w:t>класса или договор о комплексном освоении территории в целях строительства жилья экономического класса;</w:t>
      </w:r>
    </w:p>
    <w:p w:rsidR="00F6186A" w:rsidRPr="00F6186A" w:rsidRDefault="00F6186A" w:rsidP="00F6186A">
      <w:pPr>
        <w:jc w:val="both"/>
        <w:rPr>
          <w:rFonts w:ascii="Arial" w:hAnsi="Arial" w:cs="Arial"/>
          <w:sz w:val="24"/>
          <w:szCs w:val="24"/>
        </w:rPr>
      </w:pPr>
      <w:r w:rsidRPr="00F6186A">
        <w:rPr>
          <w:rFonts w:ascii="Arial" w:hAnsi="Arial" w:cs="Arial"/>
          <w:sz w:val="24"/>
          <w:szCs w:val="24"/>
        </w:rPr>
        <w:t>12)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Курской области;</w:t>
      </w:r>
    </w:p>
    <w:p w:rsidR="00F6186A" w:rsidRPr="00F6186A" w:rsidRDefault="00F6186A" w:rsidP="00F6186A">
      <w:pPr>
        <w:jc w:val="both"/>
        <w:rPr>
          <w:rFonts w:ascii="Arial" w:hAnsi="Arial" w:cs="Arial"/>
          <w:sz w:val="24"/>
          <w:szCs w:val="24"/>
        </w:rPr>
      </w:pPr>
      <w:r w:rsidRPr="00F6186A">
        <w:rPr>
          <w:rFonts w:ascii="Arial" w:hAnsi="Arial" w:cs="Arial"/>
          <w:sz w:val="24"/>
          <w:szCs w:val="24"/>
        </w:rPr>
        <w:t>13)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6186A" w:rsidRPr="00F6186A" w:rsidRDefault="00F6186A" w:rsidP="00F6186A">
      <w:pPr>
        <w:jc w:val="both"/>
        <w:rPr>
          <w:rFonts w:ascii="Arial" w:hAnsi="Arial" w:cs="Arial"/>
          <w:bCs/>
          <w:sz w:val="24"/>
          <w:szCs w:val="24"/>
        </w:rPr>
      </w:pPr>
      <w:r w:rsidRPr="00F6186A">
        <w:rPr>
          <w:rFonts w:ascii="Arial" w:hAnsi="Arial" w:cs="Arial"/>
          <w:bCs/>
          <w:sz w:val="24"/>
          <w:szCs w:val="24"/>
        </w:rPr>
        <w:t>14)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6186A" w:rsidRPr="00F6186A" w:rsidRDefault="00F6186A" w:rsidP="00F6186A">
      <w:pPr>
        <w:jc w:val="both"/>
        <w:rPr>
          <w:rFonts w:ascii="Arial" w:hAnsi="Arial" w:cs="Arial"/>
          <w:sz w:val="24"/>
          <w:szCs w:val="24"/>
        </w:rPr>
      </w:pPr>
      <w:r w:rsidRPr="00F6186A">
        <w:rPr>
          <w:rFonts w:ascii="Arial" w:hAnsi="Arial" w:cs="Arial"/>
          <w:sz w:val="24"/>
          <w:szCs w:val="24"/>
        </w:rPr>
        <w:t>15) земельного участка религиозным организациям, казачьим обществам, внесенным в государственный реестр казачьих обществ в РФ,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16) земельного участка лицу,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6186A" w:rsidRPr="00F6186A" w:rsidRDefault="00F6186A" w:rsidP="00F6186A">
      <w:pPr>
        <w:jc w:val="both"/>
        <w:rPr>
          <w:rFonts w:ascii="Arial" w:hAnsi="Arial" w:cs="Arial"/>
          <w:bCs/>
          <w:sz w:val="24"/>
          <w:szCs w:val="24"/>
        </w:rPr>
      </w:pPr>
      <w:r w:rsidRPr="00F6186A">
        <w:rPr>
          <w:rFonts w:ascii="Arial" w:hAnsi="Arial" w:cs="Arial"/>
          <w:bCs/>
          <w:sz w:val="24"/>
          <w:szCs w:val="24"/>
        </w:rPr>
        <w:t>17)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18) земельного участка, необходимого для проведения работ, связанных с пользованием недрами, недропользователю;</w:t>
      </w:r>
    </w:p>
    <w:p w:rsidR="00F6186A" w:rsidRPr="00F6186A" w:rsidRDefault="00F6186A" w:rsidP="00F6186A">
      <w:pPr>
        <w:jc w:val="both"/>
        <w:rPr>
          <w:rFonts w:ascii="Arial" w:hAnsi="Arial" w:cs="Arial"/>
          <w:sz w:val="24"/>
          <w:szCs w:val="24"/>
        </w:rPr>
      </w:pPr>
      <w:r w:rsidRPr="00F6186A">
        <w:rPr>
          <w:rFonts w:ascii="Arial" w:hAnsi="Arial" w:cs="Arial"/>
          <w:sz w:val="24"/>
          <w:szCs w:val="24"/>
        </w:rPr>
        <w:t>19)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20)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Курской области, некоммерческой организации, созданной Правительством Курской области или муниципальным образованием для освоения территорий в целях строительства и эксплуатации наемных домов социального использования;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21)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22)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23)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6186A" w:rsidRPr="00F6186A" w:rsidRDefault="00F6186A" w:rsidP="00F6186A">
      <w:pPr>
        <w:jc w:val="both"/>
        <w:rPr>
          <w:rFonts w:ascii="Arial" w:hAnsi="Arial" w:cs="Arial"/>
          <w:sz w:val="24"/>
          <w:szCs w:val="24"/>
        </w:rPr>
      </w:pPr>
      <w:r w:rsidRPr="00F6186A">
        <w:rPr>
          <w:rFonts w:ascii="Arial" w:hAnsi="Arial" w:cs="Arial"/>
          <w:sz w:val="24"/>
          <w:szCs w:val="24"/>
        </w:rPr>
        <w:lastRenderedPageBreak/>
        <w:t>24)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25)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6186A" w:rsidRPr="00F6186A" w:rsidRDefault="00F6186A" w:rsidP="00F6186A">
      <w:pPr>
        <w:jc w:val="both"/>
        <w:rPr>
          <w:rFonts w:ascii="Arial" w:hAnsi="Arial" w:cs="Arial"/>
          <w:sz w:val="24"/>
          <w:szCs w:val="24"/>
        </w:rPr>
      </w:pPr>
      <w:r w:rsidRPr="00F6186A">
        <w:rPr>
          <w:rFonts w:ascii="Arial" w:hAnsi="Arial" w:cs="Arial"/>
          <w:sz w:val="24"/>
          <w:szCs w:val="24"/>
        </w:rPr>
        <w:t>26)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6186A" w:rsidRPr="00F6186A" w:rsidRDefault="00F6186A" w:rsidP="00F6186A">
      <w:pPr>
        <w:jc w:val="both"/>
        <w:rPr>
          <w:rFonts w:ascii="Arial" w:hAnsi="Arial" w:cs="Arial"/>
          <w:sz w:val="24"/>
          <w:szCs w:val="24"/>
        </w:rPr>
      </w:pPr>
      <w:r w:rsidRPr="00F6186A">
        <w:rPr>
          <w:rFonts w:ascii="Arial" w:hAnsi="Arial" w:cs="Arial"/>
          <w:sz w:val="24"/>
          <w:szCs w:val="24"/>
        </w:rPr>
        <w:t>27)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6186A" w:rsidRPr="00F6186A" w:rsidRDefault="00F6186A" w:rsidP="00F6186A">
      <w:pPr>
        <w:jc w:val="both"/>
        <w:rPr>
          <w:rFonts w:ascii="Arial" w:hAnsi="Arial" w:cs="Arial"/>
          <w:bCs/>
          <w:color w:val="000000"/>
          <w:sz w:val="24"/>
          <w:szCs w:val="24"/>
        </w:rPr>
      </w:pPr>
      <w:r w:rsidRPr="00F6186A">
        <w:rPr>
          <w:rFonts w:ascii="Arial" w:hAnsi="Arial" w:cs="Arial"/>
          <w:bCs/>
          <w:sz w:val="24"/>
          <w:szCs w:val="24"/>
        </w:rPr>
        <w:t>2</w:t>
      </w:r>
      <w:r w:rsidRPr="00F6186A">
        <w:rPr>
          <w:rFonts w:ascii="Arial" w:hAnsi="Arial" w:cs="Arial"/>
          <w:bCs/>
          <w:color w:val="000000"/>
          <w:sz w:val="24"/>
          <w:szCs w:val="24"/>
        </w:rPr>
        <w:t>8)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29) земельного участка арендатору (за исключением арендаторов земельных участков, указанных в пп. 28 настоящего пункта), если этот арендатор имеет право на заключение нового договора аренды такого земельного участка в соответствии с Земельным кодексом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30) инвалидам и семьям, имеющим в своем составе инвалидов, для индивидуального жилищного строительства, ведения подсобного и дачного хозяйства и садоводства;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31)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для индивидуального жилищного строительства (при условии признания их нуждающимися в улучшении жилищных условий);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32) гражданам, эвакуированным (в том числе выехавшим добровольно) в 1986 году из зоны отчуждения или переселенным (переселяемым), в том числе выехавшим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 для индивидуального жилищного строительства.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4. Лица, имеющие право на первоочередное или внеочередное предоставление земельных участков в соответствии с законодательством РФ, имеют право на однократное получение земельных участков без проведения торгов.</w:t>
      </w:r>
    </w:p>
    <w:p w:rsidR="00F6186A" w:rsidRPr="00F6186A" w:rsidRDefault="00F6186A" w:rsidP="00F6186A">
      <w:pPr>
        <w:jc w:val="center"/>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sz w:val="24"/>
          <w:szCs w:val="24"/>
        </w:rPr>
        <w:t xml:space="preserve"> </w:t>
      </w:r>
      <w:r w:rsidRPr="00F6186A">
        <w:rPr>
          <w:rFonts w:ascii="Arial" w:hAnsi="Arial" w:cs="Arial"/>
          <w:b/>
          <w:bCs/>
          <w:sz w:val="24"/>
          <w:szCs w:val="24"/>
        </w:rPr>
        <w:t>Статья 10. Земельные участки, которые могут быть предоставлены без проведения торгов</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1.Предоставление земельных участков осуществляется из земель, находящихся в государственной или муниципальной собственности муниципального образования "Рудавский сельсовет" Обоянского района Курской области, в отношении которых не принято распоряжени</w:t>
      </w:r>
      <w:r w:rsidRPr="00F6186A">
        <w:rPr>
          <w:rFonts w:ascii="Arial" w:hAnsi="Arial" w:cs="Arial"/>
          <w:color w:val="000000"/>
          <w:sz w:val="24"/>
          <w:szCs w:val="24"/>
        </w:rPr>
        <w:t xml:space="preserve">е  о </w:t>
      </w:r>
      <w:r w:rsidRPr="00F6186A">
        <w:rPr>
          <w:rFonts w:ascii="Arial" w:hAnsi="Arial" w:cs="Arial"/>
          <w:sz w:val="24"/>
          <w:szCs w:val="24"/>
        </w:rPr>
        <w:t xml:space="preserve"> назначении торгов.</w:t>
      </w:r>
    </w:p>
    <w:p w:rsidR="00F6186A" w:rsidRPr="00F6186A" w:rsidRDefault="00F6186A" w:rsidP="00F6186A">
      <w:pPr>
        <w:jc w:val="both"/>
        <w:rPr>
          <w:rFonts w:ascii="Arial" w:hAnsi="Arial" w:cs="Arial"/>
          <w:sz w:val="24"/>
          <w:szCs w:val="24"/>
        </w:rPr>
      </w:pPr>
      <w:r w:rsidRPr="00F6186A">
        <w:rPr>
          <w:rFonts w:ascii="Arial" w:hAnsi="Arial" w:cs="Arial"/>
          <w:sz w:val="24"/>
          <w:szCs w:val="24"/>
        </w:rPr>
        <w:lastRenderedPageBreak/>
        <w:t>2. В случае если торги по продаже земельного участка или продаже права на заключение договора аренды земельного участка не состоялись, договор купли-продажи или аренды не заключен, данный земельный участок может быть предоставлен лицу, имеющему право на предоставление земельного участка без проведения торгов.</w:t>
      </w:r>
    </w:p>
    <w:p w:rsidR="00F6186A" w:rsidRPr="00F6186A" w:rsidRDefault="00F6186A" w:rsidP="00F6186A">
      <w:pPr>
        <w:jc w:val="both"/>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11. Порядок подачи заявления</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1.Лица, заинтересованные в предоставлении земельного участка, обращаются на имя Главы Рудавского сельсовета Обоянского района с заявлением о предварительном согласовании предоставления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При наличии оснований для отказа в предоставлении земельного участка без проведения торгов, предусмотренных Земельным кодексом РФ, в течение тридцати дней с момента получения заявления Администрация Рудавского сельсовета Обоянского  района   отказывает заявителю в предварительном согласовании предоставления земельного участка.</w:t>
      </w:r>
    </w:p>
    <w:p w:rsidR="00F6186A" w:rsidRPr="00F6186A" w:rsidRDefault="00F6186A" w:rsidP="00F6186A">
      <w:pPr>
        <w:jc w:val="both"/>
        <w:rPr>
          <w:rFonts w:ascii="Arial" w:hAnsi="Arial" w:cs="Arial"/>
          <w:bCs/>
          <w:sz w:val="24"/>
          <w:szCs w:val="24"/>
        </w:rPr>
      </w:pPr>
      <w:r w:rsidRPr="00F6186A">
        <w:rPr>
          <w:rFonts w:ascii="Arial" w:hAnsi="Arial" w:cs="Arial"/>
          <w:bCs/>
          <w:sz w:val="24"/>
          <w:szCs w:val="24"/>
        </w:rPr>
        <w:t xml:space="preserve">3. При наличии оснований, предусмотренных ст. 9 настоящего Положения, в случае, если земельный участок не поставлен на государственный кадастровый учёт, Администрация </w:t>
      </w:r>
      <w:r w:rsidRPr="00F6186A">
        <w:rPr>
          <w:rFonts w:ascii="Arial" w:hAnsi="Arial" w:cs="Arial"/>
          <w:sz w:val="24"/>
          <w:szCs w:val="24"/>
        </w:rPr>
        <w:t xml:space="preserve">Рудавского </w:t>
      </w:r>
      <w:r w:rsidRPr="00F6186A">
        <w:rPr>
          <w:rFonts w:ascii="Arial" w:hAnsi="Arial" w:cs="Arial"/>
          <w:bCs/>
          <w:sz w:val="24"/>
          <w:szCs w:val="24"/>
        </w:rPr>
        <w:t>сельсовета Обоянского  района   в течение тридцати дней принимает постановление об утверждении схемы расположения земельного участка на кадастровом плане территории (если границы земельного участка не учтены в государственном кадастре недвижимости) и предварительном согласовании предоставления земельного участка в собственность (аренду, безвозмездное пользование).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4. При наличии оснований, предусмотренных ст. 9 настоящего Положения, в случае, если границы земельного участка не установлены, Администрация Рудавского сельсовета Обоянского  района   в течение тридцати дней принимает постановление о предварительном согласовании предоставления земельного участка в собственность (аренду, безвозмездное пользование).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5. Заинтересованное в предоставлении земельного участка лицо осуществляет выполнение кадастровых работ в отношении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6. После получения заявления о предоставлении земельного участка и кадастрового паспорта земельного участка Администрация Рудавского сельсовета Обоянского  района   подготавливает договор купли-продажи (аренды, безвозмездного пользования) и направляет подписанный договор заявителю.</w:t>
      </w:r>
    </w:p>
    <w:p w:rsidR="00F6186A" w:rsidRPr="00F6186A" w:rsidRDefault="00F6186A" w:rsidP="00F6186A">
      <w:pPr>
        <w:jc w:val="both"/>
        <w:rPr>
          <w:rFonts w:ascii="Arial" w:hAnsi="Arial" w:cs="Arial"/>
          <w:sz w:val="24"/>
          <w:szCs w:val="24"/>
        </w:rPr>
      </w:pPr>
      <w:r w:rsidRPr="00F6186A">
        <w:rPr>
          <w:rFonts w:ascii="Arial" w:hAnsi="Arial" w:cs="Arial"/>
          <w:sz w:val="24"/>
          <w:szCs w:val="24"/>
        </w:rPr>
        <w:t>7.Регламент прохождения документов по предоставлению земельных участков без проведения торгов утверждается постановлением Главы Рудавского сельсовета Обоянского  района.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8. В связи с тем, что предоставление земельного участка производится без проведения торгов, заявитель вправе самостоятельно осуществить работы по формированию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9. Вид разрешённого использования земельного участка, предоставленного без проведения торгов в аренду или безвозмездное пользование, изменению не подлежит.</w:t>
      </w:r>
    </w:p>
    <w:p w:rsidR="00F6186A" w:rsidRPr="00F6186A" w:rsidRDefault="00F6186A" w:rsidP="00F6186A">
      <w:pPr>
        <w:jc w:val="both"/>
        <w:rPr>
          <w:rFonts w:ascii="Arial" w:hAnsi="Arial" w:cs="Arial"/>
          <w:sz w:val="24"/>
          <w:szCs w:val="24"/>
        </w:rPr>
      </w:pPr>
      <w:r w:rsidRPr="00F6186A">
        <w:rPr>
          <w:rFonts w:ascii="Arial" w:hAnsi="Arial" w:cs="Arial"/>
          <w:sz w:val="24"/>
          <w:szCs w:val="24"/>
        </w:rPr>
        <w:t>10. Порядок оказания муниципальной услуги по предварительному согласованию предоставления земельного участка устанавливается соответствующим  административным регламентом.</w:t>
      </w:r>
    </w:p>
    <w:p w:rsidR="00F6186A" w:rsidRPr="00F6186A" w:rsidRDefault="00F6186A" w:rsidP="00F6186A">
      <w:pPr>
        <w:jc w:val="both"/>
        <w:rPr>
          <w:rFonts w:ascii="Arial" w:hAnsi="Arial" w:cs="Arial"/>
          <w:sz w:val="24"/>
          <w:szCs w:val="24"/>
        </w:rPr>
      </w:pPr>
      <w:r w:rsidRPr="00F6186A">
        <w:rPr>
          <w:rFonts w:ascii="Arial" w:hAnsi="Arial" w:cs="Arial"/>
          <w:sz w:val="24"/>
          <w:szCs w:val="24"/>
        </w:rPr>
        <w:t>11. Порядок оказания муниципальной услуги по предоставлению земельных участков без проведения торгов устанавливается соответствующим  административным регламентом.</w:t>
      </w:r>
    </w:p>
    <w:p w:rsidR="00F6186A" w:rsidRPr="00F6186A" w:rsidRDefault="00F6186A" w:rsidP="00F6186A">
      <w:pPr>
        <w:jc w:val="both"/>
        <w:rPr>
          <w:rFonts w:ascii="Arial" w:hAnsi="Arial" w:cs="Arial"/>
          <w:sz w:val="24"/>
          <w:szCs w:val="24"/>
        </w:rPr>
      </w:pP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lastRenderedPageBreak/>
        <w:t>Раздел IV. Порядок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6186A" w:rsidRPr="00F6186A" w:rsidRDefault="00F6186A" w:rsidP="00F6186A">
      <w:pPr>
        <w:jc w:val="both"/>
        <w:rPr>
          <w:rFonts w:ascii="Arial" w:hAnsi="Arial" w:cs="Arial"/>
          <w:sz w:val="24"/>
          <w:szCs w:val="24"/>
        </w:rPr>
      </w:pP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12. Порядок подачи заявления</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Гражданин на имя Главы Рудавского сельсовета Обоянского  района   подаёт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F6186A" w:rsidRPr="00F6186A" w:rsidRDefault="00F6186A" w:rsidP="00F6186A">
      <w:pPr>
        <w:jc w:val="both"/>
        <w:rPr>
          <w:rFonts w:ascii="Arial" w:hAnsi="Arial" w:cs="Arial"/>
          <w:color w:val="000000"/>
          <w:sz w:val="24"/>
          <w:szCs w:val="24"/>
        </w:rPr>
      </w:pPr>
      <w:r w:rsidRPr="00F6186A">
        <w:rPr>
          <w:rFonts w:ascii="Arial" w:hAnsi="Arial" w:cs="Arial"/>
          <w:sz w:val="24"/>
          <w:szCs w:val="24"/>
        </w:rPr>
        <w:t xml:space="preserve">2. Гражданин или крестьянское (фермерское) хозяйство на имя Главы  Рудавского сельсовета Обоянского  района   подаёт заявление о предварительном согласовании или о предоставлении земельного </w:t>
      </w:r>
      <w:r w:rsidRPr="00F6186A">
        <w:rPr>
          <w:rFonts w:ascii="Arial" w:hAnsi="Arial" w:cs="Arial"/>
          <w:color w:val="000000"/>
          <w:sz w:val="24"/>
          <w:szCs w:val="24"/>
        </w:rPr>
        <w:t>участка для осуществления крестьянским (фермерским) хозяйством его деятельности.</w:t>
      </w:r>
    </w:p>
    <w:p w:rsidR="00F6186A" w:rsidRPr="00F6186A" w:rsidRDefault="00F6186A" w:rsidP="00F6186A">
      <w:pPr>
        <w:jc w:val="both"/>
        <w:rPr>
          <w:rFonts w:ascii="Arial" w:hAnsi="Arial" w:cs="Arial"/>
          <w:color w:val="000000"/>
          <w:sz w:val="24"/>
          <w:szCs w:val="24"/>
        </w:rPr>
      </w:pPr>
      <w:r w:rsidRPr="00F6186A">
        <w:rPr>
          <w:rFonts w:ascii="Arial" w:hAnsi="Arial" w:cs="Arial"/>
          <w:color w:val="000000"/>
          <w:sz w:val="24"/>
          <w:szCs w:val="24"/>
        </w:rPr>
        <w:t xml:space="preserve">3. В течение тридцати дней с момента получения заявления Администрация  </w:t>
      </w:r>
      <w:r w:rsidRPr="00F6186A">
        <w:rPr>
          <w:rFonts w:ascii="Arial" w:hAnsi="Arial" w:cs="Arial"/>
          <w:sz w:val="24"/>
          <w:szCs w:val="24"/>
        </w:rPr>
        <w:t>Рудавского</w:t>
      </w:r>
      <w:r w:rsidRPr="00F6186A">
        <w:rPr>
          <w:rFonts w:ascii="Arial" w:hAnsi="Arial" w:cs="Arial"/>
          <w:color w:val="000000"/>
          <w:sz w:val="24"/>
          <w:szCs w:val="24"/>
        </w:rPr>
        <w:t xml:space="preserve"> сельсовета Обоянского  района  обеспечивает опубликование извещения о предоставлении земельного участка в газете «Обоянская газета» и на официальном сайте  муниципального образования «Рудавский сельсовет» Обоянского района Курской области, либ</w:t>
      </w:r>
      <w:r w:rsidRPr="00F6186A">
        <w:rPr>
          <w:rFonts w:ascii="Arial" w:hAnsi="Arial" w:cs="Arial"/>
          <w:sz w:val="24"/>
          <w:szCs w:val="24"/>
        </w:rPr>
        <w:t>о отказывает заявителю в предварительном согласовании предоставления земельного участка или об отказе в предоставлении земельного участка.</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13. Порядок предоставления земельного участка</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Рудавского сельсовета Обоянского  района   совершает одно из следующих действий: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1) осуществляет подготовку проекта договора купли-продажи или проекта договора аренды земельного участка в трёх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принимает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и направляет указанное решение заявителю.</w:t>
      </w:r>
    </w:p>
    <w:p w:rsidR="00F6186A" w:rsidRPr="00F6186A" w:rsidRDefault="00F6186A" w:rsidP="00F6186A">
      <w:pPr>
        <w:jc w:val="both"/>
        <w:rPr>
          <w:rFonts w:ascii="Arial" w:hAnsi="Arial" w:cs="Arial"/>
          <w:sz w:val="24"/>
          <w:szCs w:val="24"/>
        </w:rPr>
      </w:pPr>
      <w:r w:rsidRPr="00F6186A">
        <w:rPr>
          <w:rFonts w:ascii="Arial" w:hAnsi="Arial" w:cs="Arial"/>
          <w:sz w:val="24"/>
          <w:szCs w:val="24"/>
        </w:rPr>
        <w:t>2. Если в течение тридцати дней со дня опубликования извещения заявлений иных граждан, крестьянских (фермерских) хозяйств о намерении участвовать в аукционе не поступило, Администрация Рудавского сельсовета Обоянского  района   в недельный срок со дня поступления этих заявлений принимает решение: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w:t>
      </w:r>
      <w:r w:rsidRPr="00F6186A">
        <w:rPr>
          <w:rFonts w:ascii="Arial" w:hAnsi="Arial" w:cs="Arial"/>
          <w:sz w:val="24"/>
          <w:szCs w:val="24"/>
        </w:rPr>
        <w:lastRenderedPageBreak/>
        <w:t>предоставления земельного участка. В этом случае Администрация Рудавского сельсовета Обоянского  района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Порядок оказания муниципальной услуги по предоставлению земельных участков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устанавливается соответствующим  административным регламентом.</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V. Порядок предоставления земельных участков в собственность бесплатно</w:t>
      </w:r>
    </w:p>
    <w:p w:rsidR="00F6186A" w:rsidRPr="00F6186A" w:rsidRDefault="00F6186A" w:rsidP="00F6186A">
      <w:pPr>
        <w:jc w:val="both"/>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14. Случаи предоставления земельных участков в собственность бесплатно.</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Право на предоставление земельного участка в собственность бесплатно имеют:</w:t>
      </w:r>
    </w:p>
    <w:p w:rsidR="00F6186A" w:rsidRPr="00F6186A" w:rsidRDefault="00F6186A" w:rsidP="00F6186A">
      <w:pPr>
        <w:jc w:val="both"/>
        <w:rPr>
          <w:rFonts w:ascii="Arial" w:hAnsi="Arial" w:cs="Arial"/>
          <w:sz w:val="24"/>
          <w:szCs w:val="24"/>
        </w:rPr>
      </w:pPr>
      <w:r w:rsidRPr="00F6186A">
        <w:rPr>
          <w:rFonts w:ascii="Arial" w:hAnsi="Arial" w:cs="Arial"/>
          <w:sz w:val="24"/>
          <w:szCs w:val="24"/>
        </w:rPr>
        <w:t>1) граждане, имеющие трёх и более детей – для индивидуального жилищного строительства или ведения личного подсобного хозяйства;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физические лица, удостоенные звания Героя Социалистического Труда или награждённые Орденом Трудовой Славы трёх степеней - для индивидуального жилищного строительства, дачного строительства, ведения личного подсобного хозяйства, садоводства и огородничества;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физические лица, удостоенные звания Героя Советского Союза, Героя России или являющиеся полными кавалерами Ордена Славы - для индивидуального жилищного строительства, дачного строительства, ведения личного подсобного хозяйства, садоводства и огородничества;</w:t>
      </w:r>
    </w:p>
    <w:p w:rsidR="00F6186A" w:rsidRPr="00F6186A" w:rsidRDefault="00F6186A" w:rsidP="00F6186A">
      <w:pPr>
        <w:jc w:val="both"/>
        <w:rPr>
          <w:rFonts w:ascii="Arial" w:hAnsi="Arial" w:cs="Arial"/>
          <w:sz w:val="24"/>
          <w:szCs w:val="24"/>
        </w:rPr>
      </w:pPr>
      <w:r w:rsidRPr="00F6186A">
        <w:rPr>
          <w:rFonts w:ascii="Arial" w:hAnsi="Arial" w:cs="Arial"/>
          <w:sz w:val="24"/>
          <w:szCs w:val="24"/>
        </w:rPr>
        <w:t>4) члены некоммерческой организации, созданной гражданами, для ведения садоводства, огородничества – в общую совместную собственность в случаях, предусмотренных законодательством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5) лицо, с которым заключен договор о развитии застроенной территории, - земельный участок, образованный в границах застроенной территории;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6) некоммерческая организация, созданная гражданами, для ведения садоводства, огородничества – места общего пользования данной некоммерческой организации;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7) религиозная организация – под зданиями или сооружениями религиозного или благотворительного назначения, находящимися в её собственности;</w:t>
      </w:r>
    </w:p>
    <w:p w:rsidR="00F6186A" w:rsidRPr="00F6186A" w:rsidRDefault="00F6186A" w:rsidP="00F6186A">
      <w:pPr>
        <w:jc w:val="both"/>
        <w:rPr>
          <w:rFonts w:ascii="Arial" w:hAnsi="Arial" w:cs="Arial"/>
          <w:sz w:val="24"/>
          <w:szCs w:val="24"/>
        </w:rPr>
      </w:pPr>
      <w:r w:rsidRPr="00F6186A">
        <w:rPr>
          <w:rFonts w:ascii="Arial" w:hAnsi="Arial" w:cs="Arial"/>
          <w:sz w:val="24"/>
          <w:szCs w:val="24"/>
        </w:rPr>
        <w:t>8) религиозная организация - предоставленный ей на праве постоянного (бессрочного) пользования и предназначенный для сельскохозяйственного производства земельный участок в случаях, предусмотренных законом Курской области;</w:t>
      </w:r>
    </w:p>
    <w:p w:rsidR="00F6186A" w:rsidRPr="00F6186A" w:rsidRDefault="00F6186A" w:rsidP="00F6186A">
      <w:pPr>
        <w:jc w:val="both"/>
        <w:rPr>
          <w:rFonts w:ascii="Arial" w:hAnsi="Arial" w:cs="Arial"/>
          <w:sz w:val="24"/>
          <w:szCs w:val="24"/>
        </w:rPr>
      </w:pPr>
      <w:r w:rsidRPr="00F6186A">
        <w:rPr>
          <w:rFonts w:ascii="Arial" w:hAnsi="Arial" w:cs="Arial"/>
          <w:sz w:val="24"/>
          <w:szCs w:val="24"/>
        </w:rPr>
        <w:t>9) гражданин - по истечении пяти лет со дня предоставления ему земельного участка в безвозмездное пользование в соответствии с пп. 6 п. 2 ст.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10) гражданин -по истечении пяти лет со дня предоставления ему земельного участка в безвозмездное пользование в соответствии с пп. 7 п. 2 ст. 39.10 </w:t>
      </w:r>
      <w:r w:rsidRPr="00F6186A">
        <w:rPr>
          <w:rFonts w:ascii="Arial" w:hAnsi="Arial" w:cs="Arial"/>
          <w:sz w:val="24"/>
          <w:szCs w:val="24"/>
        </w:rPr>
        <w:lastRenderedPageBreak/>
        <w:t>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Курской области.</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15. Порядок предоставления земельного участка.</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Предоставление земельных участков в случаях, предусмотренных пп. 1, 2 и 3 п. 1 ст. 14 настоящего Положения, в собственность бесплатно осуществляется однократно. Если гражданин имеет право на предоставление земельного участка в собственность бесплатно по нескольким основаниям, этот гражданин вправе получить бесплатно в собственность земельный участок по одному из указанных оснований.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2. Предоставление земельных участков в случаях, предусмотренных пп. 1 п. 1 ст. 14 настоящего Положения, осуществляется в порядке очерёдности, в соответствии с законодательством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3. Порядок учёта граждан, имеющим трёх и более детей, устанавливается решением Собрания депутатов Рудавского сельсовета Обоянского  района.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4. Заявление о предоставлении земельного участка в собственность бесплатно (если земельный участок поставлен на государственный кадастровый учёт) или заявление о предварительном согласовании предоставления земельного участка (если земельный участок не поставлен на государственный кадастровый учёт или его границы не установлены) подаётся на имя Главы Рудавского сельсовета Обоянского  района.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5. В течение тридцати дней с момента получения заявления Администрация Рудавского сельсовета Обоянского  района   принимает и направляет заявителю постановление о предоставлении земельного участка в собственность бесплатно либо отказывает заявителю по основаниям, предусмотренным земельным законодательством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6. В случае, если земельный участок не поставлен на государственный кадастровый учёт, Администрация Рудавского сельсовета Обоянского  района   поселения в течение тридцати дней принимает постановление об утверждении схемы расположения земельного участка на кадастровом плане территории (если границы земельного участка не учтены в государственном кадастре недвижимости) и предварительном согласовании предоставления земельного участка в собственность (аренду, безвозмездное пользование).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7. В случае, если границы земельного участка не уточнены, Администрация Рудавского сельсовета Обоянского  района   в течение тридцати дней принимает постановление о предварительном согласовании предоставления земельного участка в собственность (аренду, безвозмездное пользование).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8. Заинтересованное в предоставлении земельного участка лицо осуществляет выполнение кадастровых работ в отношении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9. После получения заявления о предоставлении земельного участка и кадастрового паспорта земельного участка Администрация Рудавского сельсовета Обоянского  района   принимает постановление о предоставлении земельного участка в собственность бесплатно.</w:t>
      </w:r>
    </w:p>
    <w:p w:rsidR="00F6186A" w:rsidRPr="00F6186A" w:rsidRDefault="00F6186A" w:rsidP="00F6186A">
      <w:pPr>
        <w:jc w:val="both"/>
        <w:rPr>
          <w:rFonts w:ascii="Arial" w:hAnsi="Arial" w:cs="Arial"/>
          <w:sz w:val="24"/>
          <w:szCs w:val="24"/>
        </w:rPr>
      </w:pPr>
      <w:r w:rsidRPr="00F6186A">
        <w:rPr>
          <w:rFonts w:ascii="Arial" w:hAnsi="Arial" w:cs="Arial"/>
          <w:sz w:val="24"/>
          <w:szCs w:val="24"/>
        </w:rPr>
        <w:t>10. Порядок оказания муниципальной услуги по предоставлению земельных участков в собственность бесплатно устанавливается соответствующим административным регламентом.</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lastRenderedPageBreak/>
        <w:t>Раздел VI. Порядок предоставления земельных участков, на которых расположены здания, сооружения</w:t>
      </w: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16. Случаи предоставления земельных участков, на которых расположены здания, сооружения</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Исключительное право на приобретение земельных участков в собственность или в аренду имеют граждане и юридические лица, являющиеся собственниками зданий, сооружений, расположенных на таких земельных участках.</w:t>
      </w:r>
    </w:p>
    <w:p w:rsidR="00F6186A" w:rsidRPr="00F6186A" w:rsidRDefault="00F6186A" w:rsidP="00F6186A">
      <w:pPr>
        <w:jc w:val="both"/>
        <w:rPr>
          <w:rFonts w:ascii="Arial" w:hAnsi="Arial" w:cs="Arial"/>
          <w:sz w:val="24"/>
          <w:szCs w:val="24"/>
        </w:rPr>
      </w:pPr>
      <w:r w:rsidRPr="00F6186A">
        <w:rPr>
          <w:rFonts w:ascii="Arial" w:hAnsi="Arial" w:cs="Arial"/>
          <w:sz w:val="24"/>
          <w:szCs w:val="24"/>
        </w:rPr>
        <w:t>2.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6186A" w:rsidRPr="00F6186A" w:rsidRDefault="00F6186A" w:rsidP="00F6186A">
      <w:pPr>
        <w:jc w:val="both"/>
        <w:rPr>
          <w:rFonts w:ascii="Arial" w:hAnsi="Arial" w:cs="Arial"/>
          <w:sz w:val="24"/>
          <w:szCs w:val="24"/>
        </w:rPr>
      </w:pPr>
      <w:r w:rsidRPr="00F6186A">
        <w:rPr>
          <w:rFonts w:ascii="Arial" w:hAnsi="Arial" w:cs="Arial"/>
          <w:sz w:val="24"/>
          <w:szCs w:val="24"/>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6186A" w:rsidRPr="00F6186A" w:rsidRDefault="00F6186A" w:rsidP="00F6186A">
      <w:pPr>
        <w:jc w:val="both"/>
        <w:rPr>
          <w:rFonts w:ascii="Arial" w:hAnsi="Arial" w:cs="Arial"/>
          <w:sz w:val="24"/>
          <w:szCs w:val="24"/>
        </w:rPr>
      </w:pPr>
      <w:r w:rsidRPr="00F6186A">
        <w:rPr>
          <w:rFonts w:ascii="Arial" w:hAnsi="Arial" w:cs="Arial"/>
          <w:sz w:val="24"/>
          <w:szCs w:val="24"/>
        </w:rPr>
        <w:t>5.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 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До установления сервитута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lastRenderedPageBreak/>
        <w:t>6. Любой из заинтересованных правообладателей здания, сооружения или помещений в них вправе обратиться самостоятельно с заявлением о предоставлении земельного участка в аренду.</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 xml:space="preserve">Статья 17. Порядок предоставления земельных участков </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Предоставление земельных участков в собственность или аренду осуществляется в  соответствии со ст. 11 настоящего Положения.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2. Заявление о предоставлении земельного участка в собственность или аренду подаётся на имя Главы  Рудавского сельсовета Обоянского  района.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Если с заявлением о предоставлении земельного участка в аренду обратился один или несколько правообладателей здания, сооружения или помещений в них, Администрация Рудавского сельсовета Обоянского  района   в течение тридцати дней со дня получения заявления подготавливает и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6186A" w:rsidRPr="00F6186A" w:rsidRDefault="00F6186A" w:rsidP="00F6186A">
      <w:pPr>
        <w:jc w:val="both"/>
        <w:rPr>
          <w:rFonts w:ascii="Arial" w:hAnsi="Arial" w:cs="Arial"/>
          <w:sz w:val="24"/>
          <w:szCs w:val="24"/>
        </w:rPr>
      </w:pPr>
      <w:r w:rsidRPr="00F6186A">
        <w:rPr>
          <w:rFonts w:ascii="Arial" w:hAnsi="Arial" w:cs="Arial"/>
          <w:sz w:val="24"/>
          <w:szCs w:val="24"/>
        </w:rPr>
        <w:t>4. 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Администрация Рудавского сельсовета Обоянского  района   Договор аренды земельного участка заключается с лицами, которые подписали этот договор аренды и представили его в Администрация Рудавского сельсовета Обоянского  района   поселения в указанный срок.</w:t>
      </w:r>
    </w:p>
    <w:p w:rsidR="00F6186A" w:rsidRPr="00F6186A" w:rsidRDefault="00F6186A" w:rsidP="00F6186A">
      <w:pPr>
        <w:jc w:val="both"/>
        <w:rPr>
          <w:rFonts w:ascii="Arial" w:hAnsi="Arial" w:cs="Arial"/>
          <w:sz w:val="24"/>
          <w:szCs w:val="24"/>
        </w:rPr>
      </w:pPr>
      <w:r w:rsidRPr="00F6186A">
        <w:rPr>
          <w:rFonts w:ascii="Arial" w:hAnsi="Arial" w:cs="Arial"/>
          <w:sz w:val="24"/>
          <w:szCs w:val="24"/>
        </w:rPr>
        <w:t>5. В течение трех месяцев со дня представления в Администрация Рудавского сельсовета Обоянского  района   договора аренды земельного участка, подписанного в соответствии с п. 3 настоящей статьи арендаторами земельного участка, Администрация Рудавского сельсовета Обоянского  района   обязана обратиться в суд с требованием о понуждении правообладателей здания, сооружения или помещений в них, не представивших подписанного договора аренды земельного участка, заключить этот договор аренды.</w:t>
      </w:r>
    </w:p>
    <w:p w:rsidR="00F6186A" w:rsidRPr="00F6186A" w:rsidRDefault="00F6186A" w:rsidP="00F6186A">
      <w:pPr>
        <w:jc w:val="both"/>
        <w:rPr>
          <w:rFonts w:ascii="Arial" w:hAnsi="Arial" w:cs="Arial"/>
          <w:sz w:val="24"/>
          <w:szCs w:val="24"/>
        </w:rPr>
      </w:pPr>
      <w:r w:rsidRPr="00F6186A">
        <w:rPr>
          <w:rFonts w:ascii="Arial" w:hAnsi="Arial" w:cs="Arial"/>
          <w:sz w:val="24"/>
          <w:szCs w:val="24"/>
        </w:rPr>
        <w:t>6. Договор аренды земельного участка в случаях, предусмотренных п. 2 - 4 ст. 16 настоящего Положения, заключается с условием согласия сторон на вступление в этот договор аренды иных правообладателей здания, сооружения или помещений в них.</w:t>
      </w:r>
    </w:p>
    <w:p w:rsidR="00F6186A" w:rsidRPr="00F6186A" w:rsidRDefault="00F6186A" w:rsidP="00F6186A">
      <w:pPr>
        <w:jc w:val="both"/>
        <w:rPr>
          <w:rFonts w:ascii="Arial" w:hAnsi="Arial" w:cs="Arial"/>
          <w:sz w:val="24"/>
          <w:szCs w:val="24"/>
        </w:rPr>
      </w:pPr>
      <w:r w:rsidRPr="00F6186A">
        <w:rPr>
          <w:rFonts w:ascii="Arial" w:hAnsi="Arial" w:cs="Arial"/>
          <w:sz w:val="24"/>
          <w:szCs w:val="24"/>
        </w:rPr>
        <w:t>7. Порядок оказания муниципальной услуги по предоставлению земельных участков, на которых расположены здания, сооружения, устанавливается соответствующим  административным регламентом.</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VII. Обмен земельными участками.</w:t>
      </w:r>
    </w:p>
    <w:p w:rsidR="00F6186A" w:rsidRPr="00F6186A" w:rsidRDefault="00F6186A" w:rsidP="00F6186A">
      <w:pPr>
        <w:jc w:val="center"/>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18. Случаи обмена земельными участками.</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Обмен земельного участка, находящегося в государственной неразграниченной или муниципальной собственности муниципального образования «Рудавский сельсовет» Обоянского  района Курской области, на земельный участок, находящийся в частной собственности, производится при обмене:</w:t>
      </w:r>
    </w:p>
    <w:p w:rsidR="00F6186A" w:rsidRPr="00F6186A" w:rsidRDefault="00F6186A" w:rsidP="00F6186A">
      <w:pPr>
        <w:jc w:val="both"/>
        <w:rPr>
          <w:rFonts w:ascii="Arial" w:hAnsi="Arial" w:cs="Arial"/>
          <w:sz w:val="24"/>
          <w:szCs w:val="24"/>
        </w:rPr>
      </w:pPr>
      <w:r w:rsidRPr="00F6186A">
        <w:rPr>
          <w:rFonts w:ascii="Arial" w:hAnsi="Arial" w:cs="Arial"/>
          <w:sz w:val="24"/>
          <w:szCs w:val="24"/>
        </w:rPr>
        <w:t>1) земельного участка, находящегося в государственной неразграниченной или муниципальной собственности, на земельный участок, находящийся в частной собственности и изымаемый для муниципальных нужд;</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2) земельного участка, находящегося в государственной неразграниченной или муниципальной собственности, на земельный участок, который находится в </w:t>
      </w:r>
      <w:r w:rsidRPr="00F6186A">
        <w:rPr>
          <w:rFonts w:ascii="Arial" w:hAnsi="Arial" w:cs="Arial"/>
          <w:sz w:val="24"/>
          <w:szCs w:val="24"/>
        </w:rPr>
        <w:lastRenderedPageBreak/>
        <w:t>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19. Порядок обмена земельными участками.</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Администрация Рудавского сельсовета Обоянского  района   направляет лицу, с которым намерена произвести обмен земельными участками, подписанный проект договора мены земельного участка. Если на земельном участке расположены здания, сооружения, то указанные здания, сооружения также являются предметом договора мены.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F6186A" w:rsidRPr="00F6186A" w:rsidRDefault="00F6186A" w:rsidP="00F6186A">
      <w:pPr>
        <w:jc w:val="both"/>
        <w:rPr>
          <w:rFonts w:ascii="Arial" w:hAnsi="Arial" w:cs="Arial"/>
          <w:sz w:val="24"/>
          <w:szCs w:val="24"/>
        </w:rPr>
      </w:pPr>
      <w:r w:rsidRPr="00F6186A">
        <w:rPr>
          <w:rFonts w:ascii="Arial" w:hAnsi="Arial" w:cs="Arial"/>
          <w:sz w:val="24"/>
          <w:szCs w:val="24"/>
        </w:rPr>
        <w:t>2. При заключении договора мены земельных участков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РФ об оценочной деятельности.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 3 настоящей статьи.</w:t>
      </w:r>
    </w:p>
    <w:p w:rsidR="00F6186A" w:rsidRPr="00F6186A" w:rsidRDefault="00F6186A" w:rsidP="00F6186A">
      <w:pPr>
        <w:jc w:val="both"/>
        <w:rPr>
          <w:rFonts w:ascii="Arial" w:hAnsi="Arial" w:cs="Arial"/>
          <w:sz w:val="24"/>
          <w:szCs w:val="24"/>
        </w:rPr>
      </w:pPr>
      <w:r w:rsidRPr="00F6186A">
        <w:rPr>
          <w:rFonts w:ascii="Arial" w:hAnsi="Arial" w:cs="Arial"/>
          <w:sz w:val="24"/>
          <w:szCs w:val="24"/>
        </w:rPr>
        <w:t>3.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неразграниченной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Администрация Рудавского сельсовета Обоянского  района   возмещается указанная разница в срок, не превышающий трех месяцев со дня перехода права собственности на изъятый земельный участок.</w:t>
      </w:r>
    </w:p>
    <w:p w:rsidR="00F6186A" w:rsidRPr="00F6186A" w:rsidRDefault="00F6186A" w:rsidP="00F6186A">
      <w:pPr>
        <w:jc w:val="both"/>
        <w:rPr>
          <w:rFonts w:ascii="Arial" w:hAnsi="Arial" w:cs="Arial"/>
          <w:sz w:val="24"/>
          <w:szCs w:val="24"/>
        </w:rPr>
      </w:pPr>
      <w:r w:rsidRPr="00F6186A">
        <w:rPr>
          <w:rFonts w:ascii="Arial" w:hAnsi="Arial" w:cs="Arial"/>
          <w:sz w:val="24"/>
          <w:szCs w:val="24"/>
        </w:rPr>
        <w:t>4. Порядок оказания муниципальной услуги по обмену земельными участками устанавливается соответствующим  административным регламентом.</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VIII. Установление сервитута</w:t>
      </w:r>
    </w:p>
    <w:p w:rsidR="00F6186A" w:rsidRPr="00F6186A" w:rsidRDefault="00F6186A" w:rsidP="00F6186A">
      <w:pPr>
        <w:jc w:val="both"/>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20. Случаи установления сервитута на земельные участки, находящиеся в государственной неразграниченной или муниципальной собственности.</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Земельным кодексом РФ, другими федеральными законами, и, в частности, в следующих случаях:</w:t>
      </w:r>
    </w:p>
    <w:p w:rsidR="00F6186A" w:rsidRPr="00F6186A" w:rsidRDefault="00F6186A" w:rsidP="00F6186A">
      <w:pPr>
        <w:jc w:val="both"/>
        <w:rPr>
          <w:rFonts w:ascii="Arial" w:hAnsi="Arial" w:cs="Arial"/>
          <w:sz w:val="24"/>
          <w:szCs w:val="24"/>
        </w:rPr>
      </w:pPr>
      <w:r w:rsidRPr="00F6186A">
        <w:rPr>
          <w:rFonts w:ascii="Arial" w:hAnsi="Arial" w:cs="Arial"/>
          <w:sz w:val="24"/>
          <w:szCs w:val="24"/>
        </w:rPr>
        <w:lastRenderedPageBreak/>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проведение изыскательских работ;</w:t>
      </w:r>
    </w:p>
    <w:p w:rsidR="00F6186A" w:rsidRPr="00F6186A" w:rsidRDefault="00F6186A" w:rsidP="00F6186A">
      <w:pPr>
        <w:jc w:val="both"/>
        <w:rPr>
          <w:rFonts w:ascii="Arial" w:hAnsi="Arial" w:cs="Arial"/>
          <w:sz w:val="24"/>
          <w:szCs w:val="24"/>
        </w:rPr>
      </w:pPr>
      <w:r w:rsidRPr="00F6186A">
        <w:rPr>
          <w:rFonts w:ascii="Arial" w:hAnsi="Arial" w:cs="Arial"/>
          <w:sz w:val="24"/>
          <w:szCs w:val="24"/>
        </w:rPr>
        <w:t>3) ведение работ, связанных с пользованием недрами.</w:t>
      </w:r>
    </w:p>
    <w:p w:rsidR="00F6186A" w:rsidRPr="00F6186A" w:rsidRDefault="00F6186A" w:rsidP="00F6186A">
      <w:pPr>
        <w:jc w:val="both"/>
        <w:rPr>
          <w:rFonts w:ascii="Arial" w:hAnsi="Arial" w:cs="Arial"/>
          <w:sz w:val="24"/>
          <w:szCs w:val="24"/>
        </w:rPr>
      </w:pPr>
      <w:r w:rsidRPr="00F6186A">
        <w:rPr>
          <w:rFonts w:ascii="Arial" w:hAnsi="Arial" w:cs="Arial"/>
          <w:sz w:val="24"/>
          <w:szCs w:val="24"/>
        </w:rPr>
        <w:t>2. Администрация Рудавского сельсовета Обоянского  района   заключает соглашение об установлении сервитута в случае, если находящийся в государственной неразграниченной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менее чем один год либо если земельный участок свободен от прав третьих лиц.</w:t>
      </w:r>
    </w:p>
    <w:p w:rsidR="00F6186A" w:rsidRPr="00F6186A" w:rsidRDefault="00F6186A" w:rsidP="00F6186A">
      <w:pPr>
        <w:jc w:val="both"/>
        <w:rPr>
          <w:rFonts w:ascii="Arial" w:hAnsi="Arial" w:cs="Arial"/>
          <w:sz w:val="24"/>
          <w:szCs w:val="24"/>
        </w:rPr>
      </w:pPr>
      <w:r w:rsidRPr="00F6186A">
        <w:rPr>
          <w:rFonts w:ascii="Arial" w:hAnsi="Arial" w:cs="Arial"/>
          <w:sz w:val="24"/>
          <w:szCs w:val="24"/>
        </w:rPr>
        <w:t>3. Администрация Рудавского сельсовета Обоянского  района   даёт согласие на установление сервитута в случае, если это предусмотрено договором аренды или безвозмездного пользования.</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21. Порядок установления сервитута</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Арендатор, землевладелец или землепользователь в случаях, предусмотренных п. 2 ст. 20 настоящего Положения, направляет на имя Главы   Рудавского сельсовета Обоянского  района   заявление об установлении сервитута.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Администрация Рудавского сельсовета Обоянского  района   в течение тридцати дней с момента получения указанного заявления выполняет одно из следующих действий: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1) направляет заявителю уведомление о возможности заключения соглашения об установлении сервитута в предложенных заявителем границах;</w:t>
      </w:r>
    </w:p>
    <w:p w:rsidR="00F6186A" w:rsidRPr="00F6186A" w:rsidRDefault="00F6186A" w:rsidP="00F6186A">
      <w:pPr>
        <w:jc w:val="both"/>
        <w:rPr>
          <w:rFonts w:ascii="Arial" w:hAnsi="Arial" w:cs="Arial"/>
          <w:sz w:val="24"/>
          <w:szCs w:val="24"/>
        </w:rPr>
      </w:pPr>
      <w:r w:rsidRPr="00F6186A">
        <w:rPr>
          <w:rFonts w:ascii="Arial" w:hAnsi="Arial" w:cs="Arial"/>
          <w:sz w:val="24"/>
          <w:szCs w:val="24"/>
        </w:rPr>
        <w:t>2) направляет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3) направляет заявителю подписанные Администрацией Рудавского сельсовета Обоянского  района   экземпляры проекта соглашения об установлении сервитута в случае, заявление предусматривает установление сервитута в отношении всего земельного участка, или в случае заключения соглашения о сервитуте на срок до трёх лет;</w:t>
      </w:r>
    </w:p>
    <w:p w:rsidR="00F6186A" w:rsidRPr="00F6186A" w:rsidRDefault="00F6186A" w:rsidP="00F6186A">
      <w:pPr>
        <w:jc w:val="both"/>
        <w:rPr>
          <w:rFonts w:ascii="Arial" w:hAnsi="Arial" w:cs="Arial"/>
          <w:sz w:val="24"/>
          <w:szCs w:val="24"/>
        </w:rPr>
      </w:pPr>
      <w:r w:rsidRPr="00F6186A">
        <w:rPr>
          <w:rFonts w:ascii="Arial" w:hAnsi="Arial" w:cs="Arial"/>
          <w:sz w:val="24"/>
          <w:szCs w:val="24"/>
        </w:rPr>
        <w:t>4) принимает решение об отказе в установлении сервитута в соответствии со ст. 39.26 Земельного кодекса РФ и направляет это решение заявителю с указанием оснований такого отказа.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После осуществления государственного кадастрового учёта частей земельного участка заявитель об этом в письменном виде уведомляет Администрацию Рудавского сельсовета Обоянского  района.</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4. Администрация Рудавского сельсовета Обоянского  района   после получения уведомления в течение тридцати дней направляет заявителю подписанное в трёх экземплярах соглашение об установлении сервитута. </w:t>
      </w:r>
    </w:p>
    <w:p w:rsidR="00F6186A" w:rsidRPr="00F6186A" w:rsidRDefault="00F6186A" w:rsidP="00F6186A">
      <w:pPr>
        <w:jc w:val="both"/>
        <w:rPr>
          <w:rFonts w:ascii="Arial" w:hAnsi="Arial" w:cs="Arial"/>
          <w:sz w:val="24"/>
          <w:szCs w:val="24"/>
        </w:rPr>
      </w:pPr>
      <w:r w:rsidRPr="00F6186A">
        <w:rPr>
          <w:rFonts w:ascii="Arial" w:hAnsi="Arial" w:cs="Arial"/>
          <w:sz w:val="24"/>
          <w:szCs w:val="24"/>
        </w:rPr>
        <w:t>5. Порядок оказания муниципальной услуги по установлению сервитута на земельные участки устанавливается соответствующим  административным регламентом.</w:t>
      </w:r>
    </w:p>
    <w:p w:rsidR="00F6186A" w:rsidRPr="00F6186A" w:rsidRDefault="00F6186A" w:rsidP="00F6186A">
      <w:pPr>
        <w:jc w:val="center"/>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IX. Перераспределение земель и (или) земельных участков между собой.</w:t>
      </w:r>
    </w:p>
    <w:p w:rsidR="00F6186A" w:rsidRPr="00F6186A" w:rsidRDefault="00F6186A" w:rsidP="00F6186A">
      <w:pPr>
        <w:jc w:val="both"/>
        <w:rPr>
          <w:rFonts w:ascii="Arial" w:hAnsi="Arial" w:cs="Arial"/>
          <w:b/>
          <w:bCs/>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22. Случаи перераспределения земель и (или) земельных участков.</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lastRenderedPageBreak/>
        <w:t>1. Перераспределение земель и (или) земельных участков между собой производится в следующих случаях:</w:t>
      </w:r>
    </w:p>
    <w:p w:rsidR="00F6186A" w:rsidRPr="00F6186A" w:rsidRDefault="00F6186A" w:rsidP="00F6186A">
      <w:pPr>
        <w:jc w:val="both"/>
        <w:rPr>
          <w:rFonts w:ascii="Arial" w:hAnsi="Arial" w:cs="Arial"/>
          <w:sz w:val="24"/>
          <w:szCs w:val="24"/>
        </w:rPr>
      </w:pPr>
      <w:r w:rsidRPr="00F6186A">
        <w:rPr>
          <w:rFonts w:ascii="Arial" w:hAnsi="Arial" w:cs="Arial"/>
          <w:sz w:val="24"/>
          <w:szCs w:val="24"/>
        </w:rPr>
        <w:t>1) все земельные участки,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земельный участок,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все земельные участки, перераспределение между которыми осуществляется, предоставлены на одном виде права одному и тому же лицу;</w:t>
      </w:r>
    </w:p>
    <w:p w:rsidR="00F6186A" w:rsidRPr="00F6186A" w:rsidRDefault="00F6186A" w:rsidP="00F6186A">
      <w:pPr>
        <w:jc w:val="both"/>
        <w:rPr>
          <w:rFonts w:ascii="Arial" w:hAnsi="Arial" w:cs="Arial"/>
          <w:sz w:val="24"/>
          <w:szCs w:val="24"/>
        </w:rPr>
      </w:pPr>
      <w:r w:rsidRPr="00F6186A">
        <w:rPr>
          <w:rFonts w:ascii="Arial" w:hAnsi="Arial" w:cs="Arial"/>
          <w:sz w:val="24"/>
          <w:szCs w:val="24"/>
        </w:rPr>
        <w:t>4)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5)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F6186A" w:rsidRPr="00F6186A" w:rsidRDefault="00F6186A" w:rsidP="00F6186A">
      <w:pPr>
        <w:jc w:val="both"/>
        <w:rPr>
          <w:rFonts w:ascii="Arial" w:hAnsi="Arial" w:cs="Arial"/>
          <w:sz w:val="24"/>
          <w:szCs w:val="24"/>
        </w:rPr>
      </w:pPr>
      <w:r w:rsidRPr="00F6186A">
        <w:rPr>
          <w:rFonts w:ascii="Arial" w:hAnsi="Arial" w:cs="Arial"/>
          <w:sz w:val="24"/>
          <w:szCs w:val="24"/>
        </w:rPr>
        <w:t>6)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F6186A" w:rsidRPr="00F6186A" w:rsidRDefault="00F6186A" w:rsidP="00F6186A">
      <w:pPr>
        <w:jc w:val="both"/>
        <w:rPr>
          <w:rFonts w:ascii="Arial" w:hAnsi="Arial" w:cs="Arial"/>
          <w:sz w:val="24"/>
          <w:szCs w:val="24"/>
        </w:rPr>
      </w:pPr>
      <w:r w:rsidRPr="00F6186A">
        <w:rPr>
          <w:rFonts w:ascii="Arial" w:hAnsi="Arial" w:cs="Arial"/>
          <w:sz w:val="24"/>
          <w:szCs w:val="24"/>
        </w:rPr>
        <w:t>7) земельные участки образуются для размещения объектов капитального строительства, предусмотренных п. 1 ст. 49 Земельного кодекса РФ, в том числе в целях изъятия земельных участков для государственных или муниципальных нужд.</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 </w:t>
      </w: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23. Порядок перераспределения земель и (или) земельных участков.</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В случаях, предусмотренных п. 1-2 ст. 22 настоящего Положения, если право распоряжения земельными участками принадлежит Администрация Рудавского сельсовета Обоянского  района, принимает постановление о перераспределении земель и (или) земельных участков.</w:t>
      </w:r>
    </w:p>
    <w:p w:rsidR="00F6186A" w:rsidRPr="00F6186A" w:rsidRDefault="00F6186A" w:rsidP="00F6186A">
      <w:pPr>
        <w:jc w:val="both"/>
        <w:rPr>
          <w:rFonts w:ascii="Arial" w:hAnsi="Arial" w:cs="Arial"/>
          <w:sz w:val="24"/>
          <w:szCs w:val="24"/>
        </w:rPr>
      </w:pPr>
      <w:r w:rsidRPr="00F6186A">
        <w:rPr>
          <w:rFonts w:ascii="Arial" w:hAnsi="Arial" w:cs="Arial"/>
          <w:sz w:val="24"/>
          <w:szCs w:val="24"/>
        </w:rPr>
        <w:t>2. В случаях, предусмотренных п. 1-3 ст. 22 настоящего Положения, за исключением случаев, предусмотренных п. 1 настоящей статьи, перераспределение земель или земельных участков осуществляется на основании соглашений.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3. Заявитель обращается в Администрацию Рудавского сельсовета Обоянского  района   на имя Главы Администрации Рудавского сельсовета Обоянского  района   с заявлением о перераспределении земель или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4. Администрация Рудавского сельсовета Обоянского  района   в течение десяти дней с момента поступления заявления возвращает его заявителю в случае </w:t>
      </w:r>
      <w:r w:rsidRPr="00F6186A">
        <w:rPr>
          <w:rFonts w:ascii="Arial" w:hAnsi="Arial" w:cs="Arial"/>
          <w:sz w:val="24"/>
          <w:szCs w:val="24"/>
        </w:rPr>
        <w:lastRenderedPageBreak/>
        <w:t>несоответствия заявления требованиям, установленным ст. 39.29 Земельного кодекса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5. Администрация Рудавского сельсовета Обоянского  района   в течение тридцати дней с момента получения заявления совершает одно из следующих действий: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1) 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F6186A" w:rsidRPr="00F6186A" w:rsidRDefault="00F6186A" w:rsidP="00F6186A">
      <w:pPr>
        <w:jc w:val="both"/>
        <w:rPr>
          <w:rFonts w:ascii="Arial" w:hAnsi="Arial" w:cs="Arial"/>
          <w:sz w:val="24"/>
          <w:szCs w:val="24"/>
        </w:rPr>
      </w:pPr>
      <w:r w:rsidRPr="00F6186A">
        <w:rPr>
          <w:rFonts w:ascii="Arial" w:hAnsi="Arial" w:cs="Arial"/>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3) принимает решение об отказе в заключении соглашения о перераспределении земельных участков при наличии оснований, предусмотренных п. 9 ст. 39.29 Земельного кодекса РФ.</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6. Администрация Рудавского сельсовета Обоянского  района   в течение 30 дней с момента предоставления заявителем кадастрового паспорта земельного участка или земельных участков, образованных в результате перераспределения, направляет подписанные экземпляры проекта соглашения о перераспределении земельных участков заявителю для подписания. </w:t>
      </w:r>
    </w:p>
    <w:p w:rsidR="00F6186A" w:rsidRPr="00F6186A" w:rsidRDefault="00F6186A" w:rsidP="00F6186A">
      <w:pPr>
        <w:jc w:val="both"/>
        <w:rPr>
          <w:rFonts w:ascii="Arial" w:hAnsi="Arial" w:cs="Arial"/>
          <w:sz w:val="24"/>
          <w:szCs w:val="24"/>
        </w:rPr>
      </w:pPr>
      <w:r w:rsidRPr="00F6186A">
        <w:rPr>
          <w:rFonts w:ascii="Arial" w:hAnsi="Arial" w:cs="Arial"/>
          <w:sz w:val="24"/>
          <w:szCs w:val="24"/>
        </w:rPr>
        <w:t>7. Заявитель обязан подписать это соглашение не позднее чем в течение тридцати дней со дня его получения.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 </w:t>
      </w: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Раздел X. Выдача разрешения на использование земель или земельного участка</w:t>
      </w:r>
    </w:p>
    <w:p w:rsidR="00F6186A" w:rsidRPr="00F6186A" w:rsidRDefault="00F6186A" w:rsidP="00F6186A">
      <w:pPr>
        <w:jc w:val="both"/>
        <w:rPr>
          <w:rFonts w:ascii="Arial" w:hAnsi="Arial" w:cs="Arial"/>
          <w:sz w:val="24"/>
          <w:szCs w:val="24"/>
        </w:rPr>
      </w:pP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24. Случаи использования земельного участка без предоставления и установления сервитута</w:t>
      </w:r>
    </w:p>
    <w:p w:rsidR="00F6186A" w:rsidRPr="00F6186A" w:rsidRDefault="00F6186A" w:rsidP="00F6186A">
      <w:pPr>
        <w:jc w:val="both"/>
        <w:rPr>
          <w:rFonts w:ascii="Arial" w:hAnsi="Arial" w:cs="Arial"/>
          <w:sz w:val="24"/>
          <w:szCs w:val="24"/>
        </w:rPr>
      </w:pPr>
      <w:r w:rsidRPr="00F6186A">
        <w:rPr>
          <w:rFonts w:ascii="Arial" w:hAnsi="Arial" w:cs="Arial"/>
          <w:sz w:val="24"/>
          <w:szCs w:val="24"/>
        </w:rPr>
        <w:t>1. Использование земель или земельных участков, находящихся в государственной неразграниченной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F6186A" w:rsidRPr="00F6186A" w:rsidRDefault="00F6186A" w:rsidP="00F6186A">
      <w:pPr>
        <w:jc w:val="both"/>
        <w:rPr>
          <w:rFonts w:ascii="Arial" w:hAnsi="Arial" w:cs="Arial"/>
          <w:sz w:val="24"/>
          <w:szCs w:val="24"/>
        </w:rPr>
      </w:pPr>
      <w:r w:rsidRPr="00F6186A">
        <w:rPr>
          <w:rFonts w:ascii="Arial" w:hAnsi="Arial" w:cs="Arial"/>
          <w:sz w:val="24"/>
          <w:szCs w:val="24"/>
        </w:rPr>
        <w:t>1) проведение инженерных изысканий;</w:t>
      </w:r>
    </w:p>
    <w:p w:rsidR="00F6186A" w:rsidRPr="00F6186A" w:rsidRDefault="00F6186A" w:rsidP="00F6186A">
      <w:pPr>
        <w:jc w:val="both"/>
        <w:rPr>
          <w:rFonts w:ascii="Arial" w:hAnsi="Arial" w:cs="Arial"/>
          <w:sz w:val="24"/>
          <w:szCs w:val="24"/>
        </w:rPr>
      </w:pPr>
      <w:r w:rsidRPr="00F6186A">
        <w:rPr>
          <w:rFonts w:ascii="Arial" w:hAnsi="Arial" w:cs="Arial"/>
          <w:sz w:val="24"/>
          <w:szCs w:val="24"/>
        </w:rPr>
        <w:t>2) капитальный или текущий ремонт линейного объекта;</w:t>
      </w:r>
    </w:p>
    <w:p w:rsidR="00F6186A" w:rsidRPr="00F6186A" w:rsidRDefault="00F6186A" w:rsidP="00F6186A">
      <w:pPr>
        <w:jc w:val="both"/>
        <w:rPr>
          <w:rFonts w:ascii="Arial" w:hAnsi="Arial" w:cs="Arial"/>
          <w:sz w:val="24"/>
          <w:szCs w:val="24"/>
        </w:rPr>
      </w:pPr>
      <w:r w:rsidRPr="00F6186A">
        <w:rPr>
          <w:rFonts w:ascii="Arial" w:hAnsi="Arial" w:cs="Arial"/>
          <w:sz w:val="24"/>
          <w:szCs w:val="24"/>
        </w:rPr>
        <w:t>3) размещение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4) осуществление геологического изучения недр;</w:t>
      </w:r>
    </w:p>
    <w:p w:rsidR="00F6186A" w:rsidRPr="00F6186A" w:rsidRDefault="00F6186A" w:rsidP="00F6186A">
      <w:pPr>
        <w:jc w:val="both"/>
        <w:rPr>
          <w:rFonts w:ascii="Arial" w:hAnsi="Arial" w:cs="Arial"/>
          <w:sz w:val="24"/>
          <w:szCs w:val="24"/>
        </w:rPr>
      </w:pPr>
      <w:r w:rsidRPr="00F6186A">
        <w:rPr>
          <w:rFonts w:ascii="Arial" w:hAnsi="Arial" w:cs="Arial"/>
          <w:sz w:val="24"/>
          <w:szCs w:val="24"/>
        </w:rPr>
        <w:t>5)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2. Использование земель или земельных участков, находящихся в государственной неразграниченной или муниципальной собственности, в целях, указанных в пп. 1 - 4 п.1 настоящей статьи, осуществляется на основании разрешений Администрации </w:t>
      </w:r>
    </w:p>
    <w:p w:rsidR="00F6186A" w:rsidRPr="00F6186A" w:rsidRDefault="00F6186A" w:rsidP="00F6186A">
      <w:pPr>
        <w:jc w:val="both"/>
        <w:rPr>
          <w:rFonts w:ascii="Arial" w:hAnsi="Arial" w:cs="Arial"/>
          <w:sz w:val="24"/>
          <w:szCs w:val="24"/>
        </w:rPr>
      </w:pPr>
      <w:r w:rsidRPr="00F6186A">
        <w:rPr>
          <w:rFonts w:ascii="Arial" w:hAnsi="Arial" w:cs="Arial"/>
          <w:sz w:val="24"/>
          <w:szCs w:val="24"/>
        </w:rPr>
        <w:t>3. Запрещается строительство или реконструкция объектов капитального строительства на земельных участках, на которых выдано разрешение на его использование.</w:t>
      </w:r>
    </w:p>
    <w:p w:rsidR="00F6186A" w:rsidRPr="00F6186A" w:rsidRDefault="00F6186A" w:rsidP="00F6186A">
      <w:pPr>
        <w:jc w:val="both"/>
        <w:rPr>
          <w:rFonts w:ascii="Arial" w:hAnsi="Arial" w:cs="Arial"/>
          <w:sz w:val="24"/>
          <w:szCs w:val="24"/>
        </w:rPr>
      </w:pPr>
      <w:r w:rsidRPr="00F6186A">
        <w:rPr>
          <w:rFonts w:ascii="Arial" w:hAnsi="Arial" w:cs="Arial"/>
          <w:sz w:val="24"/>
          <w:szCs w:val="24"/>
        </w:rPr>
        <w:t xml:space="preserve"> </w:t>
      </w:r>
    </w:p>
    <w:p w:rsidR="00F6186A" w:rsidRPr="00F6186A" w:rsidRDefault="00F6186A" w:rsidP="00F6186A">
      <w:pPr>
        <w:jc w:val="center"/>
        <w:rPr>
          <w:rFonts w:ascii="Arial" w:hAnsi="Arial" w:cs="Arial"/>
          <w:b/>
          <w:bCs/>
          <w:sz w:val="24"/>
          <w:szCs w:val="24"/>
        </w:rPr>
      </w:pPr>
      <w:r w:rsidRPr="00F6186A">
        <w:rPr>
          <w:rFonts w:ascii="Arial" w:hAnsi="Arial" w:cs="Arial"/>
          <w:b/>
          <w:bCs/>
          <w:sz w:val="24"/>
          <w:szCs w:val="24"/>
        </w:rPr>
        <w:t>Статья 25. Порядок выдачи разрешения на использование земель или земельного участка</w:t>
      </w:r>
    </w:p>
    <w:p w:rsidR="00F6186A" w:rsidRPr="00F6186A" w:rsidRDefault="00F6186A" w:rsidP="00F6186A">
      <w:pPr>
        <w:jc w:val="center"/>
        <w:rPr>
          <w:rFonts w:ascii="Arial" w:hAnsi="Arial" w:cs="Arial"/>
          <w:b/>
          <w:bCs/>
          <w:sz w:val="24"/>
          <w:szCs w:val="24"/>
        </w:rPr>
      </w:pPr>
    </w:p>
    <w:p w:rsidR="00F6186A" w:rsidRPr="00F6186A" w:rsidRDefault="00F6186A" w:rsidP="00F6186A">
      <w:pPr>
        <w:jc w:val="both"/>
        <w:rPr>
          <w:rFonts w:ascii="Arial" w:hAnsi="Arial" w:cs="Arial"/>
          <w:sz w:val="24"/>
          <w:szCs w:val="24"/>
        </w:rPr>
      </w:pPr>
      <w:r w:rsidRPr="00F6186A">
        <w:rPr>
          <w:rFonts w:ascii="Arial" w:hAnsi="Arial" w:cs="Arial"/>
          <w:sz w:val="24"/>
          <w:szCs w:val="24"/>
        </w:rPr>
        <w:t>1. Заявитель подаёт на имя Главы Рудавского сельсовета Обоянского  района   заявление о выдаче разрешения на использование земель или земельного участка.</w:t>
      </w:r>
    </w:p>
    <w:p w:rsidR="00F6186A" w:rsidRPr="00F6186A" w:rsidRDefault="00F6186A" w:rsidP="00F6186A">
      <w:pPr>
        <w:jc w:val="both"/>
        <w:rPr>
          <w:rFonts w:ascii="Arial" w:hAnsi="Arial" w:cs="Arial"/>
          <w:sz w:val="24"/>
          <w:szCs w:val="24"/>
        </w:rPr>
      </w:pPr>
      <w:r w:rsidRPr="00F6186A">
        <w:rPr>
          <w:rFonts w:ascii="Arial" w:hAnsi="Arial" w:cs="Arial"/>
          <w:sz w:val="24"/>
          <w:szCs w:val="24"/>
        </w:rPr>
        <w:t>2. Администрация Рудавского сельсовета Обоянского  района   в течение двадцати пяти дней с момента получения заявления принимает постановление о выдаче разрешения на использование земель или земельного участка или отказывает в выдаче указанного разрешения.</w:t>
      </w:r>
    </w:p>
    <w:p w:rsidR="00F6186A" w:rsidRPr="00F6186A" w:rsidRDefault="00F6186A" w:rsidP="00F6186A">
      <w:pPr>
        <w:jc w:val="both"/>
        <w:rPr>
          <w:rFonts w:ascii="Arial" w:hAnsi="Arial" w:cs="Arial"/>
          <w:sz w:val="24"/>
          <w:szCs w:val="24"/>
        </w:rPr>
      </w:pPr>
      <w:r w:rsidRPr="00F6186A">
        <w:rPr>
          <w:rFonts w:ascii="Arial" w:hAnsi="Arial" w:cs="Arial"/>
          <w:sz w:val="24"/>
          <w:szCs w:val="24"/>
        </w:rPr>
        <w:t>3. Администрация Рудавского сельсовета Обоянского  района   в течение трёх рабочих дней с момента принятия постановления, указанного в п. 2 настоящей статьи, направляет постановление заявителю.</w:t>
      </w:r>
    </w:p>
    <w:p w:rsidR="00F6186A" w:rsidRPr="00F6186A" w:rsidRDefault="00F6186A" w:rsidP="00F6186A">
      <w:pPr>
        <w:jc w:val="both"/>
        <w:rPr>
          <w:rFonts w:ascii="Arial" w:hAnsi="Arial" w:cs="Arial"/>
          <w:sz w:val="24"/>
          <w:szCs w:val="24"/>
        </w:rPr>
      </w:pPr>
      <w:r w:rsidRPr="00F6186A">
        <w:rPr>
          <w:rFonts w:ascii="Arial" w:hAnsi="Arial" w:cs="Arial"/>
          <w:sz w:val="24"/>
          <w:szCs w:val="24"/>
        </w:rPr>
        <w:t>4. Администрация Рудавского сельсовета Обоянского  района   поселения в течение десяти рабочих дней с момента принятия постановления, указанного п. 2 настоящей статьи,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F6186A" w:rsidRPr="00F6186A" w:rsidRDefault="00F6186A" w:rsidP="00F6186A">
      <w:pPr>
        <w:jc w:val="both"/>
        <w:rPr>
          <w:rFonts w:ascii="Arial" w:hAnsi="Arial" w:cs="Arial"/>
          <w:sz w:val="24"/>
          <w:szCs w:val="24"/>
        </w:rPr>
      </w:pPr>
      <w:r w:rsidRPr="00F6186A">
        <w:rPr>
          <w:rFonts w:ascii="Arial" w:hAnsi="Arial" w:cs="Arial"/>
          <w:sz w:val="24"/>
          <w:szCs w:val="24"/>
        </w:rPr>
        <w:t>5. Порядок оказания муниципальной услуги по выдаче разрешения на использование земель или земельного участка устанавливается соответствующим административным регламентом.</w:t>
      </w:r>
    </w:p>
    <w:p w:rsidR="00CB693B" w:rsidRPr="00F6186A" w:rsidRDefault="00CB693B">
      <w:pPr>
        <w:rPr>
          <w:rFonts w:ascii="Arial" w:hAnsi="Arial" w:cs="Arial"/>
          <w:sz w:val="24"/>
          <w:szCs w:val="24"/>
        </w:rPr>
      </w:pPr>
    </w:p>
    <w:sectPr w:rsidR="00CB693B" w:rsidRPr="00F6186A" w:rsidSect="00CB69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YaHei">
    <w:charset w:val="CC"/>
    <w:family w:val="auto"/>
    <w:pitch w:val="variable"/>
    <w:sig w:usb0="00000201" w:usb1="00000000" w:usb2="00000000" w:usb3="00000000" w:csb0="00000004"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1069"/>
        </w:tabs>
        <w:ind w:left="1069" w:hanging="360"/>
      </w:pPr>
    </w:lvl>
    <w:lvl w:ilvl="1">
      <w:start w:val="1"/>
      <w:numFmt w:val="lowerLetter"/>
      <w:pStyle w:val="2"/>
      <w:lvlText w:val="%2."/>
      <w:lvlJc w:val="left"/>
      <w:pPr>
        <w:tabs>
          <w:tab w:val="num" w:pos="1298"/>
        </w:tabs>
        <w:ind w:left="1298" w:hanging="360"/>
      </w:pPr>
      <w:rPr>
        <w:sz w:val="28"/>
        <w:szCs w:val="28"/>
      </w:rPr>
    </w:lvl>
    <w:lvl w:ilvl="2">
      <w:start w:val="1"/>
      <w:numFmt w:val="lowerRoman"/>
      <w:pStyle w:val="3"/>
      <w:lvlText w:val="%3."/>
      <w:lvlJc w:val="right"/>
      <w:pPr>
        <w:tabs>
          <w:tab w:val="num" w:pos="2018"/>
        </w:tabs>
        <w:ind w:left="2018" w:hanging="180"/>
      </w:pPr>
    </w:lvl>
    <w:lvl w:ilvl="3">
      <w:start w:val="1"/>
      <w:numFmt w:val="decimal"/>
      <w:pStyle w:val="4"/>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6186A"/>
    <w:rsid w:val="003514EA"/>
    <w:rsid w:val="00CB693B"/>
    <w:rsid w:val="00E663F7"/>
    <w:rsid w:val="00F61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86A"/>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0"/>
    <w:link w:val="10"/>
    <w:qFormat/>
    <w:rsid w:val="00F6186A"/>
    <w:pPr>
      <w:keepNext/>
      <w:numPr>
        <w:numId w:val="1"/>
      </w:numPr>
      <w:spacing w:before="240" w:after="120"/>
      <w:outlineLvl w:val="0"/>
    </w:pPr>
    <w:rPr>
      <w:rFonts w:ascii="Arial" w:eastAsia="Microsoft YaHei" w:hAnsi="Arial" w:cs="Mangal"/>
      <w:b/>
      <w:bCs/>
      <w:sz w:val="32"/>
      <w:szCs w:val="32"/>
    </w:rPr>
  </w:style>
  <w:style w:type="paragraph" w:styleId="2">
    <w:name w:val="heading 2"/>
    <w:basedOn w:val="a"/>
    <w:next w:val="a"/>
    <w:link w:val="20"/>
    <w:qFormat/>
    <w:rsid w:val="00F6186A"/>
    <w:pPr>
      <w:keepNext/>
      <w:numPr>
        <w:ilvl w:val="1"/>
        <w:numId w:val="1"/>
      </w:numPr>
      <w:jc w:val="center"/>
      <w:outlineLvl w:val="1"/>
    </w:pPr>
    <w:rPr>
      <w:b/>
      <w:sz w:val="24"/>
      <w:szCs w:val="24"/>
    </w:rPr>
  </w:style>
  <w:style w:type="paragraph" w:styleId="3">
    <w:name w:val="heading 3"/>
    <w:basedOn w:val="a"/>
    <w:next w:val="a0"/>
    <w:link w:val="30"/>
    <w:qFormat/>
    <w:rsid w:val="00F6186A"/>
    <w:pPr>
      <w:keepNext/>
      <w:numPr>
        <w:ilvl w:val="2"/>
        <w:numId w:val="1"/>
      </w:numPr>
      <w:spacing w:before="240" w:after="120"/>
      <w:outlineLvl w:val="2"/>
    </w:pPr>
    <w:rPr>
      <w:rFonts w:ascii="Arial" w:eastAsia="Microsoft YaHei" w:hAnsi="Arial" w:cs="Mangal"/>
      <w:b/>
      <w:bCs/>
    </w:rPr>
  </w:style>
  <w:style w:type="paragraph" w:styleId="4">
    <w:name w:val="heading 4"/>
    <w:basedOn w:val="a"/>
    <w:next w:val="a0"/>
    <w:link w:val="40"/>
    <w:qFormat/>
    <w:rsid w:val="00F6186A"/>
    <w:pPr>
      <w:keepNext/>
      <w:numPr>
        <w:ilvl w:val="3"/>
        <w:numId w:val="1"/>
      </w:numPr>
      <w:spacing w:before="240" w:after="120"/>
      <w:outlineLvl w:val="3"/>
    </w:pPr>
    <w:rPr>
      <w:rFonts w:ascii="Arial" w:eastAsia="Microsoft YaHei" w:hAnsi="Arial" w:cs="Mangal"/>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6186A"/>
    <w:rPr>
      <w:rFonts w:ascii="Arial" w:eastAsia="Microsoft YaHei" w:hAnsi="Arial" w:cs="Mangal"/>
      <w:b/>
      <w:bCs/>
      <w:sz w:val="32"/>
      <w:szCs w:val="32"/>
      <w:lang w:eastAsia="ar-SA"/>
    </w:rPr>
  </w:style>
  <w:style w:type="character" w:customStyle="1" w:styleId="20">
    <w:name w:val="Заголовок 2 Знак"/>
    <w:basedOn w:val="a1"/>
    <w:link w:val="2"/>
    <w:rsid w:val="00F6186A"/>
    <w:rPr>
      <w:rFonts w:ascii="Times New Roman" w:eastAsia="Times New Roman" w:hAnsi="Times New Roman" w:cs="Times New Roman"/>
      <w:b/>
      <w:sz w:val="24"/>
      <w:szCs w:val="24"/>
      <w:lang w:eastAsia="ar-SA"/>
    </w:rPr>
  </w:style>
  <w:style w:type="character" w:customStyle="1" w:styleId="30">
    <w:name w:val="Заголовок 3 Знак"/>
    <w:basedOn w:val="a1"/>
    <w:link w:val="3"/>
    <w:rsid w:val="00F6186A"/>
    <w:rPr>
      <w:rFonts w:ascii="Arial" w:eastAsia="Microsoft YaHei" w:hAnsi="Arial" w:cs="Mangal"/>
      <w:b/>
      <w:bCs/>
      <w:sz w:val="28"/>
      <w:szCs w:val="28"/>
      <w:lang w:eastAsia="ar-SA"/>
    </w:rPr>
  </w:style>
  <w:style w:type="character" w:customStyle="1" w:styleId="40">
    <w:name w:val="Заголовок 4 Знак"/>
    <w:basedOn w:val="a1"/>
    <w:link w:val="4"/>
    <w:rsid w:val="00F6186A"/>
    <w:rPr>
      <w:rFonts w:ascii="Arial" w:eastAsia="Microsoft YaHei" w:hAnsi="Arial" w:cs="Mangal"/>
      <w:b/>
      <w:bCs/>
      <w:i/>
      <w:iCs/>
      <w:sz w:val="24"/>
      <w:szCs w:val="24"/>
      <w:lang w:eastAsia="ar-SA"/>
    </w:rPr>
  </w:style>
  <w:style w:type="character" w:customStyle="1" w:styleId="11">
    <w:name w:val="Основной шрифт абзаца1"/>
    <w:rsid w:val="00F6186A"/>
  </w:style>
  <w:style w:type="character" w:styleId="a4">
    <w:name w:val="Hyperlink"/>
    <w:basedOn w:val="11"/>
    <w:rsid w:val="00F6186A"/>
    <w:rPr>
      <w:color w:val="0000FF"/>
      <w:u w:val="single"/>
    </w:rPr>
  </w:style>
  <w:style w:type="paragraph" w:styleId="a0">
    <w:name w:val="Body Text"/>
    <w:basedOn w:val="a"/>
    <w:link w:val="a5"/>
    <w:uiPriority w:val="99"/>
    <w:semiHidden/>
    <w:unhideWhenUsed/>
    <w:rsid w:val="00F6186A"/>
    <w:pPr>
      <w:spacing w:after="120"/>
    </w:pPr>
  </w:style>
  <w:style w:type="character" w:customStyle="1" w:styleId="a5">
    <w:name w:val="Основной текст Знак"/>
    <w:basedOn w:val="a1"/>
    <w:link w:val="a0"/>
    <w:uiPriority w:val="99"/>
    <w:semiHidden/>
    <w:rsid w:val="00F6186A"/>
    <w:rPr>
      <w:rFonts w:ascii="Times New Roman" w:eastAsia="Times New Roman" w:hAnsi="Times New Roman" w:cs="Times New Roman"/>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8490</Words>
  <Characters>48395</Characters>
  <Application>Microsoft Office Word</Application>
  <DocSecurity>0</DocSecurity>
  <Lines>403</Lines>
  <Paragraphs>113</Paragraphs>
  <ScaleCrop>false</ScaleCrop>
  <Company>Reanimator Extreme Edition</Company>
  <LinksUpToDate>false</LinksUpToDate>
  <CharactersWithSpaces>56772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2015-07-20T12:26:00Z</dcterms:created>
  <dcterms:modified xsi:type="dcterms:W3CDTF">2015-07-20T12:29:00Z</dcterms:modified>
</cp:coreProperties>
</file>