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BE2A7A" w:rsidTr="007142C5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E2A7A" w:rsidRDefault="00BE2A7A" w:rsidP="0071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06190" cy="90360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A7A" w:rsidRDefault="00BE2A7A" w:rsidP="0071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7A" w:rsidTr="007142C5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E2A7A" w:rsidRDefault="00BE2A7A" w:rsidP="0071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Закон РФ от 25.06.1993 N 5242-1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28.12.2013)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праве граждан Российской Федерации на свободу передвижения, выбор места пребывания и жительства в пределах Российской Федерации"</w:t>
            </w:r>
          </w:p>
          <w:p w:rsidR="00BE2A7A" w:rsidRDefault="00BE2A7A" w:rsidP="0071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BE2A7A" w:rsidTr="007142C5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E2A7A" w:rsidRDefault="00BE2A7A" w:rsidP="0071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5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19.02.2014</w:t>
            </w:r>
          </w:p>
          <w:p w:rsidR="00BE2A7A" w:rsidRDefault="00BE2A7A" w:rsidP="0071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BE2A7A" w:rsidRDefault="00BE2A7A" w:rsidP="00BE2A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BE2A7A" w:rsidRDefault="00BE2A7A" w:rsidP="00BE2A7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BE2A7A" w:rsidSect="00BE2A7A"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BE2A7A" w:rsidRDefault="00BE2A7A" w:rsidP="00BE2A7A">
      <w:pPr>
        <w:pStyle w:val="ConsPlusNormal"/>
        <w:jc w:val="both"/>
        <w:outlineLvl w:val="0"/>
      </w:pPr>
    </w:p>
    <w:p w:rsidR="00BE2A7A" w:rsidRDefault="00BE2A7A" w:rsidP="00BE2A7A">
      <w:pPr>
        <w:pStyle w:val="ConsPlusNormal"/>
        <w:jc w:val="both"/>
      </w:pPr>
      <w:r>
        <w:t>25 июня 1993 года N 5242-1</w:t>
      </w:r>
      <w:r>
        <w:br/>
      </w:r>
    </w:p>
    <w:p w:rsidR="00BE2A7A" w:rsidRDefault="00BE2A7A" w:rsidP="00BE2A7A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E2A7A" w:rsidRDefault="00BE2A7A" w:rsidP="00BE2A7A">
      <w:pPr>
        <w:pStyle w:val="ConsPlusNormal"/>
        <w:jc w:val="center"/>
      </w:pPr>
    </w:p>
    <w:p w:rsidR="00BE2A7A" w:rsidRDefault="00BE2A7A" w:rsidP="00BE2A7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BE2A7A" w:rsidRDefault="00BE2A7A" w:rsidP="00BE2A7A">
      <w:pPr>
        <w:pStyle w:val="ConsPlusNormal"/>
        <w:jc w:val="center"/>
        <w:rPr>
          <w:b/>
          <w:bCs/>
          <w:sz w:val="16"/>
          <w:szCs w:val="16"/>
        </w:rPr>
      </w:pPr>
    </w:p>
    <w:p w:rsidR="00BE2A7A" w:rsidRDefault="00BE2A7A" w:rsidP="00BE2A7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ЗАКОН</w:t>
      </w:r>
    </w:p>
    <w:p w:rsidR="00BE2A7A" w:rsidRDefault="00BE2A7A" w:rsidP="00BE2A7A">
      <w:pPr>
        <w:pStyle w:val="ConsPlusNormal"/>
        <w:jc w:val="center"/>
        <w:rPr>
          <w:b/>
          <w:bCs/>
          <w:sz w:val="16"/>
          <w:szCs w:val="16"/>
        </w:rPr>
      </w:pPr>
    </w:p>
    <w:p w:rsidR="00BE2A7A" w:rsidRDefault="00BE2A7A" w:rsidP="00BE2A7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ПРАВЕ ГРАЖДАН РОССИЙСКОЙ ФЕДЕРАЦИИ</w:t>
      </w:r>
    </w:p>
    <w:p w:rsidR="00BE2A7A" w:rsidRDefault="00BE2A7A" w:rsidP="00BE2A7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 СВОБОДУ ПЕРЕДВИЖЕНИЯ, ВЫБОР МЕСТА ПРЕБЫВАНИЯ</w:t>
      </w:r>
    </w:p>
    <w:p w:rsidR="00BE2A7A" w:rsidRDefault="00BE2A7A" w:rsidP="00BE2A7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ЖИТЕЛЬСТВА В ПРЕДЕЛАХ РОССИЙСКОЙ ФЕДЕРАЦИИ</w:t>
      </w:r>
    </w:p>
    <w:p w:rsidR="00BE2A7A" w:rsidRDefault="00BE2A7A" w:rsidP="00BE2A7A">
      <w:pPr>
        <w:pStyle w:val="ConsPlusNormal"/>
        <w:jc w:val="center"/>
      </w:pPr>
    </w:p>
    <w:p w:rsidR="00BE2A7A" w:rsidRDefault="00BE2A7A" w:rsidP="00BE2A7A">
      <w:pPr>
        <w:pStyle w:val="ConsPlusNormal"/>
        <w:jc w:val="center"/>
      </w:pPr>
      <w:r>
        <w:t>(в ред. Федеральных законов от 02.11.2004 N 127-ФЗ,</w:t>
      </w:r>
    </w:p>
    <w:p w:rsidR="00BE2A7A" w:rsidRDefault="00BE2A7A" w:rsidP="00BE2A7A">
      <w:pPr>
        <w:pStyle w:val="ConsPlusNormal"/>
        <w:jc w:val="center"/>
      </w:pPr>
      <w:r>
        <w:t>от 18.07.2006 N 121-ФЗ, от 25.12.2008 N 281-ФЗ (ред. 13.12.2010),</w:t>
      </w:r>
    </w:p>
    <w:p w:rsidR="00BE2A7A" w:rsidRDefault="00BE2A7A" w:rsidP="00BE2A7A">
      <w:pPr>
        <w:pStyle w:val="ConsPlusNormal"/>
        <w:jc w:val="center"/>
      </w:pPr>
      <w:r>
        <w:t>от 27.07.2010 N 227-ФЗ, от 01.07.2011 N 169-ФЗ,</w:t>
      </w:r>
    </w:p>
    <w:p w:rsidR="00BE2A7A" w:rsidRDefault="00BE2A7A" w:rsidP="00BE2A7A">
      <w:pPr>
        <w:pStyle w:val="ConsPlusNormal"/>
        <w:jc w:val="center"/>
      </w:pPr>
      <w:r>
        <w:t>от 06.12.2011 N 399-ФЗ, от 30.12.2012 N 313-ФЗ,</w:t>
      </w:r>
    </w:p>
    <w:p w:rsidR="00BE2A7A" w:rsidRDefault="00BE2A7A" w:rsidP="00BE2A7A">
      <w:pPr>
        <w:pStyle w:val="ConsPlusNormal"/>
        <w:jc w:val="center"/>
      </w:pPr>
      <w:r>
        <w:t>от 25.11.2013 N 317-ФЗ, от 21.12.2013 N 376-ФЗ,</w:t>
      </w:r>
    </w:p>
    <w:p w:rsidR="00BE2A7A" w:rsidRDefault="00BE2A7A" w:rsidP="00BE2A7A">
      <w:pPr>
        <w:pStyle w:val="ConsPlusNormal"/>
        <w:jc w:val="center"/>
      </w:pPr>
      <w:r>
        <w:t>от 28.12.2013 N 387-ФЗ)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0" w:name="Par19"/>
      <w:bookmarkEnd w:id="0"/>
      <w:r>
        <w:t>Статья 1. Право на свободу передвижения, выбор места пребывания и жительства в пределах Российской Федерации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r>
        <w:t>В соответствии с Конституцией Российской Федерации и международными актами о правах человека каждый гражданин Российской Федерации имеет право на свободу передвижения, выбор места пребывания и жительства в пределах Российской Федерации.</w:t>
      </w:r>
    </w:p>
    <w:p w:rsidR="00BE2A7A" w:rsidRDefault="00BE2A7A" w:rsidP="00BE2A7A">
      <w:pPr>
        <w:pStyle w:val="ConsPlusNormal"/>
        <w:ind w:firstLine="540"/>
        <w:jc w:val="both"/>
      </w:pPr>
      <w:r>
        <w:t>Ограничение права граждан Российской Федерации на свободу передвижения, выбор места пребывания и жительства в пределах Российской Федерации допускается только на основании закона.</w:t>
      </w:r>
    </w:p>
    <w:p w:rsidR="00BE2A7A" w:rsidRDefault="00BE2A7A" w:rsidP="00BE2A7A">
      <w:pPr>
        <w:pStyle w:val="ConsPlusNormal"/>
        <w:ind w:firstLine="540"/>
        <w:jc w:val="both"/>
      </w:pPr>
      <w:r>
        <w:t>Лица, не являющиеся гражданами Российской Федерации и законно находящиеся на ее территории, имеют право на свободу передвижения, выбор места пребывания и жительства в пределах Российской Федерации в соответствии с Конституцией и законами Российской Федерации и международными договорами Российской Федерации.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1" w:name="Par25"/>
      <w:bookmarkEnd w:id="1"/>
      <w:r>
        <w:t>Статья 2. Основные понятия</w:t>
      </w:r>
    </w:p>
    <w:p w:rsidR="00BE2A7A" w:rsidRDefault="00BE2A7A" w:rsidP="00BE2A7A">
      <w:pPr>
        <w:pStyle w:val="ConsPlusNormal"/>
        <w:jc w:val="both"/>
      </w:pPr>
    </w:p>
    <w:p w:rsidR="00BE2A7A" w:rsidRDefault="00BE2A7A" w:rsidP="00BE2A7A">
      <w:pPr>
        <w:pStyle w:val="ConsPlusNormal"/>
        <w:ind w:firstLine="540"/>
        <w:jc w:val="both"/>
      </w:pPr>
      <w:r>
        <w:t>(в ред. Федерального закона от 21.12.2013 N 376-ФЗ)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r>
        <w:t>В целях настоящего Закона используются следующие основные понятия:</w:t>
      </w:r>
    </w:p>
    <w:p w:rsidR="00BE2A7A" w:rsidRDefault="00BE2A7A" w:rsidP="00BE2A7A">
      <w:pPr>
        <w:pStyle w:val="ConsPlusNormal"/>
        <w:ind w:firstLine="540"/>
        <w:jc w:val="both"/>
      </w:pPr>
      <w:r>
        <w:t>регистрационный учет граждан Российской Федерации по месту пребывания и по месту жительства в пределах Российской Федерации - государственная деятельность по фиксации и обобщению предусмотренных настоящим Законом сведений о регистрации граждан Российской Федерации по месту пребывания, регистрации граждан Российской Федерации по месту жительства, снятии граждан Российской Федерации с регистрационного учета по месту пребывания и снятии граждан Российской Федерации с регистрационного учета по месту жительства в пределах Российской Федерации. Регистрационный учет граждан Российской Федерации имеет уведомительный характер и отражает факты прибытия гражданина Российской Федерации в место пребывания или место жительства, его нахождения в указанном месте и убытия гражданина Российской Федерации из места пребывания или места жительства;</w:t>
      </w:r>
    </w:p>
    <w:p w:rsidR="00BE2A7A" w:rsidRDefault="00BE2A7A" w:rsidP="00BE2A7A">
      <w:pPr>
        <w:pStyle w:val="ConsPlusNormal"/>
        <w:ind w:firstLine="540"/>
        <w:jc w:val="both"/>
      </w:pPr>
      <w:r>
        <w:t>регистрация гражданина Российской Федерации по месту пребывания - постановка гражданина Российской Федерации на регистрационный учет по месту пребывания, то есть фиксация в установленном порядке органом регистрационного учета сведений о месте пребывания гражданина Российской Федерации и о его нахождении в данном месте пребывания;</w:t>
      </w:r>
    </w:p>
    <w:p w:rsidR="00BE2A7A" w:rsidRDefault="00BE2A7A" w:rsidP="00BE2A7A">
      <w:pPr>
        <w:pStyle w:val="ConsPlusNormal"/>
        <w:ind w:firstLine="540"/>
        <w:jc w:val="both"/>
      </w:pPr>
      <w:r>
        <w:t>регистрация гражданина Российской Федерации по месту жительства - постановка гражданина Российской Федерации на регистрационный учет по месту жительства, то есть фиксация в установленном порядке органом регистрационного учета сведений о месте жительства гражданина Российской Федерации и о его нахождении в данном месте жительства;</w:t>
      </w:r>
    </w:p>
    <w:p w:rsidR="00BE2A7A" w:rsidRDefault="00BE2A7A" w:rsidP="00BE2A7A">
      <w:pPr>
        <w:pStyle w:val="ConsPlusNormal"/>
        <w:ind w:firstLine="540"/>
        <w:jc w:val="both"/>
      </w:pPr>
      <w:r>
        <w:t xml:space="preserve">снятие гражданина Российской Федерации с регистрационного учета по месту пребывания - фиксация в установленном порядке органом регистрационного учета сведений об убытии гражданина Российской </w:t>
      </w:r>
      <w:r>
        <w:lastRenderedPageBreak/>
        <w:t>Федерации из места пребывания;</w:t>
      </w:r>
    </w:p>
    <w:p w:rsidR="00BE2A7A" w:rsidRDefault="00BE2A7A" w:rsidP="00BE2A7A">
      <w:pPr>
        <w:pStyle w:val="ConsPlusNormal"/>
        <w:ind w:firstLine="540"/>
        <w:jc w:val="both"/>
      </w:pPr>
      <w:r>
        <w:t>снятие гражданина Российской Федерации с регистрационного учета по месту жительства - фиксация в установленном порядке органом регистрационного учета сведений об убытии гражданина Российской Федерации из места жительства;</w:t>
      </w:r>
    </w:p>
    <w:p w:rsidR="00BE2A7A" w:rsidRDefault="00BE2A7A" w:rsidP="00BE2A7A">
      <w:pPr>
        <w:pStyle w:val="ConsPlusNormal"/>
        <w:ind w:firstLine="540"/>
        <w:jc w:val="both"/>
      </w:pPr>
      <w:r>
        <w:t>место пребывания - гостиница, санаторий, дом отдыха, пансионат, кемпинг, туристская база, медицинская организация или другое подобное учреждение, учреждение уголовно-исполнительной системы, исполняющее наказания в виде лишения свободы или принудительных работ, либо не являющееся местом жительства гражданина Российской Федерации жилое помещение, в которых он проживает временно;</w:t>
      </w:r>
    </w:p>
    <w:p w:rsidR="00BE2A7A" w:rsidRDefault="00BE2A7A" w:rsidP="00BE2A7A">
      <w:pPr>
        <w:pStyle w:val="ConsPlusNormal"/>
        <w:ind w:firstLine="540"/>
        <w:jc w:val="both"/>
      </w:pPr>
      <w:r>
        <w:t xml:space="preserve">место жительства - жилой дом, квартира, комната, жилое помещение специализированного жилищного фонда (служебное жилое помещение, жилое помещение в общежитии, жилое помещение маневренного фонда, жилое помещение в доме системы социального обслуживания населения и другие)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жительства. Местом жительства гражданина, относящегося к коренному малочисленному народу Российской Федерации, ведущего кочевой и (или) полукочевой образ жизни и не имеющего места, где он постоянно или преимущественно проживает, в соответствии с настоящим </w:t>
      </w:r>
      <w:hyperlink w:anchor="Par111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может быть признано одно из поселений, находящихся в муниципальном районе, в границах которого проходят маршруты кочевий данного гражданина;</w:t>
      </w:r>
    </w:p>
    <w:p w:rsidR="00BE2A7A" w:rsidRDefault="00BE2A7A" w:rsidP="00BE2A7A">
      <w:pPr>
        <w:pStyle w:val="ConsPlusNormal"/>
        <w:ind w:firstLine="540"/>
        <w:jc w:val="both"/>
      </w:pPr>
      <w:r>
        <w:t>фиктивная регистрация гражданина Российской Федерации по месту пребывания или по месту жительства -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регистрации, либо его регистрация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лица.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2" w:name="Par39"/>
      <w:bookmarkEnd w:id="2"/>
      <w:r>
        <w:t>Статья 3. Регистрационный учет граждан Российской Федерации по месту пребывания и по месту жительства в пределах Российской Федерации</w:t>
      </w:r>
    </w:p>
    <w:p w:rsidR="00BE2A7A" w:rsidRDefault="00BE2A7A" w:rsidP="00BE2A7A">
      <w:pPr>
        <w:pStyle w:val="ConsPlusNormal"/>
        <w:jc w:val="both"/>
      </w:pPr>
    </w:p>
    <w:p w:rsidR="00BE2A7A" w:rsidRDefault="00BE2A7A" w:rsidP="00BE2A7A">
      <w:pPr>
        <w:pStyle w:val="ConsPlusNormal"/>
        <w:ind w:firstLine="540"/>
        <w:jc w:val="both"/>
      </w:pPr>
      <w:r>
        <w:t>(в ред. Федерального закона от 21.12.2013 N 376-ФЗ)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r>
        <w:t>В целях обеспечения необходимых условий для реализации гражданином Российской Федерации его прав и свобод, а также исполнения им обязанностей перед другими гражданами, государством и обществом вводится регистрационный учет граждан Российской Федерации по месту пребывания и по месту жительства в пределах Российской Федерации.</w:t>
      </w:r>
    </w:p>
    <w:p w:rsidR="00BE2A7A" w:rsidRDefault="00BE2A7A" w:rsidP="00BE2A7A">
      <w:pPr>
        <w:pStyle w:val="ConsPlusNormal"/>
        <w:ind w:firstLine="540"/>
        <w:jc w:val="both"/>
      </w:pPr>
      <w:r>
        <w:t>Граждане Российской Федерации обязаны регистрироваться по месту пребывания и по месту жительства в пределах Российской Федерации. Регистрация или отсутствие таковой не может служить основанием ограничения или условием реализации прав и свобод граждан, предусмотренных Конституцией Российской Федерации, федеральными законами, конституциями (уставами) и законами субъектов Российской Федерации.</w:t>
      </w:r>
    </w:p>
    <w:p w:rsidR="00BE2A7A" w:rsidRDefault="00BE2A7A" w:rsidP="00BE2A7A">
      <w:pPr>
        <w:pStyle w:val="ConsPlusNormal"/>
        <w:ind w:firstLine="540"/>
        <w:jc w:val="both"/>
      </w:pPr>
      <w:bookmarkStart w:id="3" w:name="Par45"/>
      <w:bookmarkEnd w:id="3"/>
      <w:r>
        <w:t>При регистрации по месту пребывания и по месту жительства в пределах Российской Федерации граждане Российской Федерации представляют заявления по форме, установленной федеральным органом исполнительной власти, уполномоченным на осуществление функций по контролю и надзору в сфере миграции, и иные документы, предусмотренные настоящим Законом и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 w:rsidR="00BE2A7A" w:rsidRDefault="00BE2A7A" w:rsidP="00BE2A7A">
      <w:pPr>
        <w:pStyle w:val="ConsPlusNormal"/>
        <w:ind w:firstLine="540"/>
        <w:jc w:val="both"/>
      </w:pPr>
      <w:r>
        <w:t xml:space="preserve">Заявления и документы, указанные в </w:t>
      </w:r>
      <w:hyperlink w:anchor="Par45" w:tooltip="Ссылка на текущий документ" w:history="1">
        <w:r>
          <w:rPr>
            <w:color w:val="0000FF"/>
          </w:rPr>
          <w:t>части третьей</w:t>
        </w:r>
      </w:hyperlink>
      <w:r>
        <w:t xml:space="preserve"> настоящей статьи, представляются в органы регистрационного учета в сроки, установленные </w:t>
      </w:r>
      <w:hyperlink w:anchor="Par87" w:tooltip="Ссылка на текущий документ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ar101" w:tooltip="Ссылка на текущий документ" w:history="1">
        <w:r>
          <w:rPr>
            <w:color w:val="0000FF"/>
          </w:rPr>
          <w:t>6</w:t>
        </w:r>
      </w:hyperlink>
      <w:r>
        <w:t xml:space="preserve"> настоящего Закона. В случае непредставления гражданином указанных документов в орган регистрационного учета для регистрации по месту пребывания или по месту жительства наниматель (собственник) жилого помещения, в котором проживает данный гражданин, по истечении установленного срока в течение трех рабочих дней уведомляет орган регистрационного учета о проживании данного гражданина в указанном жилом помещении. Форма и порядок такого уведомления устанавливаются правилами регистрации и снятия граждан Российской </w:t>
      </w:r>
      <w:r>
        <w:lastRenderedPageBreak/>
        <w:t>Федерации с регистрационного учета по месту пребывания и по месту жительства в пределах Российской Федерации.</w:t>
      </w:r>
    </w:p>
    <w:p w:rsidR="00BE2A7A" w:rsidRDefault="00BE2A7A" w:rsidP="00BE2A7A">
      <w:pPr>
        <w:pStyle w:val="ConsPlusNormal"/>
        <w:ind w:firstLine="540"/>
        <w:jc w:val="both"/>
      </w:pPr>
      <w:r>
        <w:t>Регистрация граждан Российской Федерации по месту пребывания и регистрация граждан Российской Федерации по месту жительства в пределах Российской Федерации производятся бесплатно.</w:t>
      </w:r>
    </w:p>
    <w:p w:rsidR="00BE2A7A" w:rsidRDefault="00BE2A7A" w:rsidP="00BE2A7A">
      <w:pPr>
        <w:pStyle w:val="ConsPlusNormal"/>
        <w:ind w:firstLine="540"/>
        <w:jc w:val="both"/>
      </w:pPr>
      <w:r>
        <w:t>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перечень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утверждаются Правительством Российской Федерации.</w:t>
      </w:r>
    </w:p>
    <w:p w:rsidR="00BE2A7A" w:rsidRDefault="00BE2A7A" w:rsidP="00BE2A7A">
      <w:pPr>
        <w:pStyle w:val="ConsPlusNormal"/>
        <w:ind w:firstLine="540"/>
        <w:jc w:val="both"/>
      </w:pPr>
      <w:r>
        <w:t>Контроль за соблюдением гражданами Российской Федерации, нанимателями (собственниками) жилых помещений, должностными лицами и лицами, ответственными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возлагается на федеральный орган исполнительной власти, уполномоченный на осуществление функций по контролю и надзору в сфере миграции, его территориальные органы и органы внутренних дел.</w:t>
      </w:r>
    </w:p>
    <w:p w:rsidR="00BE2A7A" w:rsidRDefault="00BE2A7A" w:rsidP="00BE2A7A">
      <w:pPr>
        <w:pStyle w:val="ConsPlusNormal"/>
        <w:ind w:firstLine="540"/>
        <w:jc w:val="both"/>
      </w:pPr>
      <w:r>
        <w:t xml:space="preserve">Федеральный орган исполнительной власти, уполномоченный на осуществление функций по контролю и надзору в сфере миграции, ведет базовый государственный информационный ресурс регистрационного учета граждан Российской Федерации по месту пребывания и по месту жительства в пределах Российской Федерации (далее - база данных), содержащий в себе информацию, полученную от граждан, федеральных органов исполнительной власти, исполнительных органов государственной власти субъектов Российской Федерации и иных полномочных органов, органов местного самоуправления, а также учреждений, осуществляющих в соответствии со </w:t>
      </w:r>
      <w:hyperlink w:anchor="Par96" w:tooltip="Ссылка на текущий документ" w:history="1">
        <w:r>
          <w:rPr>
            <w:color w:val="0000FF"/>
          </w:rPr>
          <w:t>статьей 5</w:t>
        </w:r>
      </w:hyperlink>
      <w:r>
        <w:t xml:space="preserve"> настоящего Закона регистрацию и снятие граждан Российской Федерации с регистрационного учета по месту пребывания.</w:t>
      </w:r>
    </w:p>
    <w:p w:rsidR="00BE2A7A" w:rsidRDefault="00BE2A7A" w:rsidP="00BE2A7A">
      <w:pPr>
        <w:pStyle w:val="ConsPlusNormal"/>
        <w:jc w:val="both"/>
      </w:pPr>
      <w:r>
        <w:t>(часть восьмая введена Федеральным законом от 28.12.2013 N 387-ФЗ)</w:t>
      </w:r>
    </w:p>
    <w:p w:rsidR="00BE2A7A" w:rsidRDefault="00BE2A7A" w:rsidP="00BE2A7A">
      <w:pPr>
        <w:pStyle w:val="ConsPlusNormal"/>
        <w:ind w:firstLine="540"/>
        <w:jc w:val="both"/>
      </w:pPr>
      <w:r>
        <w:t>Федеральный орган исполнительной власти, уполномоченный на осуществление функций по контролю и надзору в сфере миграции, и его территориальные органы вправе осуществлять обработку персональных данных, содержащихся в базе данных, в соответствии с требованиями законодательства Российской Федерации.</w:t>
      </w:r>
    </w:p>
    <w:p w:rsidR="00BE2A7A" w:rsidRDefault="00BE2A7A" w:rsidP="00BE2A7A">
      <w:pPr>
        <w:pStyle w:val="ConsPlusNormal"/>
        <w:jc w:val="both"/>
      </w:pPr>
      <w:r>
        <w:t>(часть девятая введена Федеральным законом от 28.12.2013 N 387-ФЗ)</w:t>
      </w:r>
    </w:p>
    <w:p w:rsidR="00BE2A7A" w:rsidRDefault="00BE2A7A" w:rsidP="00BE2A7A">
      <w:pPr>
        <w:pStyle w:val="ConsPlusNormal"/>
        <w:ind w:firstLine="540"/>
        <w:jc w:val="both"/>
      </w:pPr>
      <w:r>
        <w:t>Информация, содержащаяся в базе данных, подлежит защите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тайне, коммерческой тайне и иной охраняемой законом тайне, а также законодательством Российской Федерации в области персональных данных.</w:t>
      </w:r>
    </w:p>
    <w:p w:rsidR="00BE2A7A" w:rsidRDefault="00BE2A7A" w:rsidP="00BE2A7A">
      <w:pPr>
        <w:pStyle w:val="ConsPlusNormal"/>
        <w:jc w:val="both"/>
      </w:pPr>
      <w:r>
        <w:t>(часть десятая введена Федеральным законом от 28.12.2013 N 387-ФЗ)</w:t>
      </w:r>
    </w:p>
    <w:p w:rsidR="00BE2A7A" w:rsidRDefault="00BE2A7A" w:rsidP="00BE2A7A">
      <w:pPr>
        <w:pStyle w:val="ConsPlusNormal"/>
        <w:ind w:firstLine="540"/>
        <w:jc w:val="both"/>
      </w:pPr>
      <w:r>
        <w:t>В базе данных содержится следующая информация:</w:t>
      </w:r>
    </w:p>
    <w:p w:rsidR="00BE2A7A" w:rsidRDefault="00BE2A7A" w:rsidP="00BE2A7A">
      <w:pPr>
        <w:pStyle w:val="ConsPlusNormal"/>
        <w:ind w:firstLine="540"/>
        <w:jc w:val="both"/>
      </w:pPr>
      <w:r>
        <w:t>фамилия, имя, отчество (последнее - при наличии);</w:t>
      </w:r>
    </w:p>
    <w:p w:rsidR="00BE2A7A" w:rsidRDefault="00BE2A7A" w:rsidP="00BE2A7A">
      <w:pPr>
        <w:pStyle w:val="ConsPlusNormal"/>
        <w:ind w:firstLine="540"/>
        <w:jc w:val="both"/>
      </w:pPr>
      <w:r>
        <w:t>дата и место рождения;</w:t>
      </w:r>
    </w:p>
    <w:p w:rsidR="00BE2A7A" w:rsidRDefault="00BE2A7A" w:rsidP="00BE2A7A">
      <w:pPr>
        <w:pStyle w:val="ConsPlusNormal"/>
        <w:ind w:firstLine="540"/>
        <w:jc w:val="both"/>
      </w:pPr>
      <w:r>
        <w:t>пол;</w:t>
      </w:r>
    </w:p>
    <w:p w:rsidR="00BE2A7A" w:rsidRDefault="00BE2A7A" w:rsidP="00BE2A7A">
      <w:pPr>
        <w:pStyle w:val="ConsPlusNormal"/>
        <w:ind w:firstLine="540"/>
        <w:jc w:val="both"/>
      </w:pPr>
      <w:r>
        <w:t>адрес и дата регистрации (снятия с регистрационного учета) по месту жительства (месту пребывания);</w:t>
      </w:r>
    </w:p>
    <w:p w:rsidR="00BE2A7A" w:rsidRDefault="00BE2A7A" w:rsidP="00BE2A7A">
      <w:pPr>
        <w:pStyle w:val="ConsPlusNormal"/>
        <w:ind w:firstLine="540"/>
        <w:jc w:val="both"/>
      </w:pPr>
      <w:r>
        <w:t>данные основного документа, удостоверяющего личность гражданина Российской Федерации на территории Российской Федерации (в отношении лиц, не достигших четырнадцатилетнего возраста, реквизиты свидетельства о рождении: серия, номер, дата выдачи и кем выдано);</w:t>
      </w:r>
    </w:p>
    <w:p w:rsidR="00BE2A7A" w:rsidRDefault="00BE2A7A" w:rsidP="00BE2A7A">
      <w:pPr>
        <w:pStyle w:val="ConsPlusNormal"/>
        <w:ind w:firstLine="540"/>
        <w:jc w:val="both"/>
      </w:pPr>
      <w:r>
        <w:t>реквизиты свидетельства о смерти (серия, номер, дата выдачи и кем выдано) - при снятии с регистрационного учета умершего;</w:t>
      </w:r>
    </w:p>
    <w:p w:rsidR="00BE2A7A" w:rsidRDefault="00BE2A7A" w:rsidP="00BE2A7A">
      <w:pPr>
        <w:pStyle w:val="ConsPlusNormal"/>
        <w:ind w:firstLine="540"/>
        <w:jc w:val="both"/>
      </w:pPr>
      <w:r>
        <w:t>наименование и дата решения (приговора) суда, вступившего в законную силу, - при снятии с регистрационного учета по месту жительства гражданина Российской Федерации, признанного безвестно отсутствующим, либо выселенного из занимаемого жилого помещения или признанного утратившим право пользования жилым помещением, либо осужденного к лишению свободы;</w:t>
      </w:r>
    </w:p>
    <w:p w:rsidR="00BE2A7A" w:rsidRDefault="00BE2A7A" w:rsidP="00BE2A7A">
      <w:pPr>
        <w:pStyle w:val="ConsPlusNormal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 (при наличии).</w:t>
      </w:r>
    </w:p>
    <w:p w:rsidR="00BE2A7A" w:rsidRDefault="00BE2A7A" w:rsidP="00BE2A7A">
      <w:pPr>
        <w:pStyle w:val="ConsPlusNormal"/>
        <w:jc w:val="both"/>
      </w:pPr>
      <w:r>
        <w:t>(часть одиннадцатая введена Федеральным законом от 28.12.2013 N 387-ФЗ)</w:t>
      </w:r>
    </w:p>
    <w:p w:rsidR="00BE2A7A" w:rsidRDefault="00BE2A7A" w:rsidP="00BE2A7A">
      <w:pPr>
        <w:pStyle w:val="ConsPlusNormal"/>
        <w:ind w:firstLine="540"/>
        <w:jc w:val="both"/>
      </w:pPr>
      <w:r>
        <w:lastRenderedPageBreak/>
        <w:t>Граждане имеют право на ознакомление с информацией о себе, содержащейся в базе данных, на защиту такой информации и на исправление содержащихся в ней ошибок.</w:t>
      </w:r>
    </w:p>
    <w:p w:rsidR="00BE2A7A" w:rsidRDefault="00BE2A7A" w:rsidP="00BE2A7A">
      <w:pPr>
        <w:pStyle w:val="ConsPlusNormal"/>
        <w:jc w:val="both"/>
      </w:pPr>
      <w:r>
        <w:t>(часть двенадцатая введена Федеральным законом от 28.12.2013 N 387-ФЗ)</w:t>
      </w:r>
    </w:p>
    <w:p w:rsidR="00BE2A7A" w:rsidRDefault="00BE2A7A" w:rsidP="00BE2A7A">
      <w:pPr>
        <w:pStyle w:val="ConsPlusNormal"/>
        <w:ind w:firstLine="540"/>
        <w:jc w:val="both"/>
      </w:pPr>
      <w:r>
        <w:t>В целях предоставления информации о регистрации граждан Российской Федерации по месту пребывания и по месту жительства в пределах Российской Федерации (далее - адресно-справочная информация) федеральный орган исполнительной власти, уполномоченный на осуществление функций по контролю и надзору в сфере миграции, организует и ведет адресно-справочную работу.</w:t>
      </w:r>
    </w:p>
    <w:p w:rsidR="00BE2A7A" w:rsidRDefault="00BE2A7A" w:rsidP="00BE2A7A">
      <w:pPr>
        <w:pStyle w:val="ConsPlusNormal"/>
        <w:jc w:val="both"/>
      </w:pPr>
      <w:r>
        <w:t>(часть тринадцатая введена Федеральным законом от 28.12.2013 N 387-ФЗ)</w:t>
      </w:r>
    </w:p>
    <w:p w:rsidR="00BE2A7A" w:rsidRDefault="00BE2A7A" w:rsidP="00BE2A7A">
      <w:pPr>
        <w:pStyle w:val="ConsPlusNormal"/>
        <w:ind w:firstLine="540"/>
        <w:jc w:val="both"/>
      </w:pPr>
      <w:r>
        <w:t>Адресно-справочная информация предоставляется физическим и юридическим лицам по их запросам территориальным органом федерального органа исполнительной власти, уполномоченного на осуществление функций по контролю и надзору в сфере миграции, при наличии согласия лица, в отношении которого такая информация запрашивается. Порядок предоставления адресно-справочной информации и порядок организации и ведения адресно-справочной работы устанавливаются федеральным органом исполнительной власти, уполномоченным на осуществление функций по контролю и надзору в сфере миграции.</w:t>
      </w:r>
    </w:p>
    <w:p w:rsidR="00BE2A7A" w:rsidRDefault="00BE2A7A" w:rsidP="00BE2A7A">
      <w:pPr>
        <w:pStyle w:val="ConsPlusNormal"/>
        <w:jc w:val="both"/>
      </w:pPr>
      <w:r>
        <w:t>(часть четырнадцатая введена Федеральным законом от 28.12.2013 N 387-ФЗ)</w:t>
      </w:r>
    </w:p>
    <w:p w:rsidR="00BE2A7A" w:rsidRDefault="00BE2A7A" w:rsidP="00BE2A7A">
      <w:pPr>
        <w:pStyle w:val="ConsPlusNormal"/>
        <w:ind w:firstLine="540"/>
        <w:jc w:val="both"/>
      </w:pPr>
      <w:r>
        <w:t>Информация, содержащаяся в базе данных, также предоставляется органам государственной власти и органам местного самоуправления в случаях, когда это необходимо для осуществления ими своих полномочий, в том числе для предоставления государственных и муниципальных услуг.</w:t>
      </w:r>
    </w:p>
    <w:p w:rsidR="00BE2A7A" w:rsidRDefault="00BE2A7A" w:rsidP="00BE2A7A">
      <w:pPr>
        <w:pStyle w:val="ConsPlusNormal"/>
        <w:jc w:val="both"/>
      </w:pPr>
      <w:r>
        <w:t>(часть пятнадцатая введена Федеральным законом от 28.12.2013 N 387-ФЗ)</w:t>
      </w:r>
    </w:p>
    <w:p w:rsidR="00BE2A7A" w:rsidRDefault="00BE2A7A" w:rsidP="00BE2A7A">
      <w:pPr>
        <w:pStyle w:val="ConsPlusNormal"/>
        <w:ind w:firstLine="540"/>
        <w:jc w:val="both"/>
      </w:pPr>
      <w:r>
        <w:t>Порядок формирования, ведения и использования базы данных устанавливается Правительством Российской Федерации.</w:t>
      </w:r>
    </w:p>
    <w:p w:rsidR="00BE2A7A" w:rsidRDefault="00BE2A7A" w:rsidP="00BE2A7A">
      <w:pPr>
        <w:pStyle w:val="ConsPlusNormal"/>
        <w:jc w:val="both"/>
      </w:pPr>
      <w:r>
        <w:t>(часть шестнадцатая введена Федеральным законом от 28.12.2013 N 387-ФЗ)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4" w:name="Par77"/>
      <w:bookmarkEnd w:id="4"/>
      <w:r>
        <w:t>Статья 4. Органы регистрационного учета граждан Российской Федерации по месту пребывания и по месту жительства в пределах Российской Федерации</w:t>
      </w:r>
    </w:p>
    <w:p w:rsidR="00BE2A7A" w:rsidRDefault="00BE2A7A" w:rsidP="00BE2A7A">
      <w:pPr>
        <w:pStyle w:val="ConsPlusNormal"/>
        <w:jc w:val="both"/>
      </w:pPr>
    </w:p>
    <w:p w:rsidR="00BE2A7A" w:rsidRDefault="00BE2A7A" w:rsidP="00BE2A7A">
      <w:pPr>
        <w:pStyle w:val="ConsPlusNormal"/>
        <w:ind w:firstLine="540"/>
        <w:jc w:val="both"/>
      </w:pPr>
      <w:r>
        <w:t>(в ред. Федерального закона от 25.12.2008 N 281-ФЗ (ред. 13.12.2010))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r>
        <w:t>Органами регистрационного учета граждан Российской Федерации по месту пребывания и по месту жительства в пределах Российской Федерации являются территориальные органы федерального органа исполнительной власти, уполномоченного на осуществление функций по контролю и надзору в сфере миграции.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5" w:name="Par83"/>
      <w:bookmarkEnd w:id="5"/>
      <w:r>
        <w:t>Статья 5. 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</w:t>
      </w:r>
    </w:p>
    <w:p w:rsidR="00BE2A7A" w:rsidRDefault="00BE2A7A" w:rsidP="00BE2A7A">
      <w:pPr>
        <w:pStyle w:val="ConsPlusNormal"/>
        <w:jc w:val="both"/>
      </w:pPr>
    </w:p>
    <w:p w:rsidR="00BE2A7A" w:rsidRDefault="00BE2A7A" w:rsidP="00BE2A7A">
      <w:pPr>
        <w:pStyle w:val="ConsPlusNormal"/>
        <w:ind w:firstLine="540"/>
        <w:jc w:val="both"/>
      </w:pPr>
      <w:r>
        <w:t>(в ред. Федерального закона от 21.12.2013 N 376-ФЗ)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bookmarkStart w:id="6" w:name="Par87"/>
      <w:bookmarkEnd w:id="6"/>
      <w:r>
        <w:t xml:space="preserve">Регистрация гражданина Российской Федерации по месту пребывания производится в срок, не превышающий 90 дней со дня прибытия гражданина в жилое помещение. Регистрация по месту пребывания производится без снятия гражданина с регистрационного учета по месту жительства, за исключением случаев, предусмотренных настоящим </w:t>
      </w:r>
      <w:hyperlink w:anchor="Par93" w:tooltip="Ссылка на текущий документ" w:history="1">
        <w:r>
          <w:rPr>
            <w:color w:val="0000FF"/>
          </w:rPr>
          <w:t>Законом</w:t>
        </w:r>
      </w:hyperlink>
      <w:r>
        <w:t>.</w:t>
      </w:r>
    </w:p>
    <w:p w:rsidR="00BE2A7A" w:rsidRDefault="00BE2A7A" w:rsidP="00BE2A7A">
      <w:pPr>
        <w:pStyle w:val="ConsPlusNormal"/>
        <w:ind w:firstLine="540"/>
        <w:jc w:val="both"/>
      </w:pPr>
      <w:r>
        <w:t>Гражданин Российской Федерации вправе не регистрироваться по месту пребывания в жилом помещении, если жилое помещение, в котором он зарегистрирован по месту жительства, находится в том же или ином населенном пункте того же субъекта Российской Федерации.</w:t>
      </w:r>
    </w:p>
    <w:p w:rsidR="00BE2A7A" w:rsidRDefault="00BE2A7A" w:rsidP="00BE2A7A">
      <w:pPr>
        <w:pStyle w:val="ConsPlusNormal"/>
        <w:ind w:firstLine="540"/>
        <w:jc w:val="both"/>
      </w:pPr>
      <w:r>
        <w:t>Гражданин Российской Федерации вправе не регистрироваться по месту пребывания в жилом помещении, находящемся в городе федерального значения Москве или в одном из населенных пунктов Московской области, если он зарегистрирован по месту жительства в жилом помещении, находящемся в городе федерального значения Москве или в одном из населенных пунктов Московской области.</w:t>
      </w:r>
    </w:p>
    <w:p w:rsidR="00BE2A7A" w:rsidRDefault="00BE2A7A" w:rsidP="00BE2A7A">
      <w:pPr>
        <w:pStyle w:val="ConsPlusNormal"/>
        <w:ind w:firstLine="540"/>
        <w:jc w:val="both"/>
      </w:pPr>
      <w:r>
        <w:t>Гражданин Российской Федерации вправе не регистрироваться по месту пребывания в жилом помещении, находящемся в городе федерального значения Санкт-Петербурге или в одном из населенных пунктов Ленинградской области, если он зарегистрирован по месту жительства в жилом помещении, находящемся в городе федерального значения Санкт-Петербурге или в одном из населенных пунктов Ленинградской области.</w:t>
      </w:r>
    </w:p>
    <w:p w:rsidR="00BE2A7A" w:rsidRDefault="00BE2A7A" w:rsidP="00BE2A7A">
      <w:pPr>
        <w:pStyle w:val="ConsPlusNormal"/>
        <w:ind w:firstLine="540"/>
        <w:jc w:val="both"/>
      </w:pPr>
      <w:r>
        <w:lastRenderedPageBreak/>
        <w:t>Орган регистрационного учета обязан зарегистрировать гражданина Российской Федерации по месту пребывания не позднее трех рабочих дней со дня получения им от гражданина или от лица, ответственного за прием и передачу в орган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заявления о регистрации по месту пребывания по установленной форме и иных документов, необходимых для такой регистрации, и не позднее восьми рабочих дней со дня подачи гражданином заявления о регистрации по месту пребывания и иных документов, необходимых для такой регистрации, в форме электронных документов.</w:t>
      </w:r>
    </w:p>
    <w:p w:rsidR="00BE2A7A" w:rsidRDefault="00BE2A7A" w:rsidP="00BE2A7A">
      <w:pPr>
        <w:pStyle w:val="ConsPlusNormal"/>
        <w:ind w:firstLine="540"/>
        <w:jc w:val="both"/>
      </w:pPr>
      <w:bookmarkStart w:id="7" w:name="Par92"/>
      <w:bookmarkEnd w:id="7"/>
      <w:r>
        <w:t>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 в гостинице, санатории, доме отдыха, пансионате, кемпинге, на туристской базе, в медицинской организации или другом подобном учреждении, учреждении уголовно-исполнительной системы, исполняющем наказания в виде лишения свободы или принудительных работ, производятся соответственно по его прибытии и выбытии администрацией соответствующего учреждения.</w:t>
      </w:r>
    </w:p>
    <w:p w:rsidR="00BE2A7A" w:rsidRDefault="00BE2A7A" w:rsidP="00BE2A7A">
      <w:pPr>
        <w:pStyle w:val="ConsPlusNormal"/>
        <w:ind w:firstLine="540"/>
        <w:jc w:val="both"/>
      </w:pPr>
      <w:bookmarkStart w:id="8" w:name="Par93"/>
      <w:bookmarkEnd w:id="8"/>
      <w:r>
        <w:t xml:space="preserve">Регистрация гражданина Российской Федерации по месту пребывания в учреждении уголовно-исполнительной системы, исполняющем наказания в виде лишения свободы или принудительных работ, осуществляется после его снятия с регистрационного учета по месту жительства в соответствии с </w:t>
      </w:r>
      <w:hyperlink w:anchor="Par127" w:tooltip="Ссылка на текущий документ" w:history="1">
        <w:r>
          <w:rPr>
            <w:color w:val="0000FF"/>
          </w:rPr>
          <w:t>абзацем четвертым статьи 7</w:t>
        </w:r>
      </w:hyperlink>
      <w:r>
        <w:t xml:space="preserve"> настоящего Закона.</w:t>
      </w:r>
    </w:p>
    <w:p w:rsidR="00BE2A7A" w:rsidRDefault="00BE2A7A" w:rsidP="00BE2A7A">
      <w:pPr>
        <w:pStyle w:val="ConsPlusNormal"/>
        <w:ind w:firstLine="540"/>
        <w:jc w:val="both"/>
      </w:pPr>
      <w:r>
        <w:t>В иных случаях регистрация гражданина Российской Федерации по месту пребывания и снятие гражданина Российской Федерации с регистрационного учета по месту пребывания производятся органом регистрационного учета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 w:rsidR="00BE2A7A" w:rsidRDefault="00BE2A7A" w:rsidP="00BE2A7A">
      <w:pPr>
        <w:pStyle w:val="ConsPlusNormal"/>
        <w:ind w:firstLine="540"/>
        <w:jc w:val="both"/>
      </w:pPr>
      <w:r>
        <w:t>В случае выявления факта фиктивной регистрации гражданина Российской Федерации по месту пребывания в жилом помещении производится снятие этого гражданина с регистрационного учета по месту пребывания на основании решения органа регистрационного учета в порядке, установленном федеральным органом исполнительной власти, уполномоченным на осуществление функций по контролю и надзору в сфере миграции.</w:t>
      </w:r>
    </w:p>
    <w:p w:rsidR="00BE2A7A" w:rsidRDefault="00BE2A7A" w:rsidP="00BE2A7A">
      <w:pPr>
        <w:pStyle w:val="ConsPlusNormal"/>
        <w:ind w:firstLine="540"/>
        <w:jc w:val="both"/>
      </w:pPr>
      <w:bookmarkStart w:id="9" w:name="Par96"/>
      <w:bookmarkEnd w:id="9"/>
      <w:r>
        <w:t xml:space="preserve">Администрации учреждений, указанных в </w:t>
      </w:r>
      <w:hyperlink w:anchor="Par92" w:tooltip="Ссылка на текущий документ" w:history="1">
        <w:r>
          <w:rPr>
            <w:color w:val="0000FF"/>
          </w:rPr>
          <w:t>части шестой</w:t>
        </w:r>
      </w:hyperlink>
      <w:r>
        <w:t xml:space="preserve"> настоящей статьи, на безвозмездной основе в течение суток представляют непосредственно или направляют с использованием входящих в состав сети электросвязи средств связи информацию о регистрации и снятии граждан Российской Федерации с регистрационного учета по месту пребывания в территориальные органы федерального органа исполнительной власти, уполномоченного на осуществление функций по контролю и надзору в сфере миграции, в порядке, установленном федеральным органом исполнительной власти, уполномоченным на осуществление функций по контролю и надзору в сфере миграции.</w:t>
      </w:r>
    </w:p>
    <w:p w:rsidR="00BE2A7A" w:rsidRDefault="00BE2A7A" w:rsidP="00BE2A7A">
      <w:pPr>
        <w:pStyle w:val="ConsPlusNormal"/>
        <w:jc w:val="both"/>
      </w:pPr>
      <w:r>
        <w:t>(часть десятая введена Федеральным законом от 28.12.2013 N 387-ФЗ)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10" w:name="Par99"/>
      <w:bookmarkEnd w:id="10"/>
      <w:r>
        <w:t>Статья 6. Регистрация гражданина Российской Федерации по месту жительства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bookmarkStart w:id="11" w:name="Par101"/>
      <w:bookmarkEnd w:id="11"/>
      <w:r>
        <w:t xml:space="preserve">Гражданин Российской Федерации (за исключением случая, предусмотренного </w:t>
      </w:r>
      <w:hyperlink w:anchor="Par111" w:tooltip="Ссылка на текущий документ" w:history="1">
        <w:r>
          <w:rPr>
            <w:color w:val="0000FF"/>
          </w:rPr>
          <w:t>статьей 6.1</w:t>
        </w:r>
      </w:hyperlink>
      <w:r>
        <w:t xml:space="preserve"> настоящего Закона), изменивший место жительства, обязан не позднее семи дней со дня прибытия на новое место жительства обратиться к лицу, ответственному за прием и передачу в органы регистрационного учета документов для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а в случаях, предусмотренных настоящим Законом и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непосредственно в орган регистрационного учета с заявлением по установленной форме. При этом предъявляются:</w:t>
      </w:r>
    </w:p>
    <w:p w:rsidR="00BE2A7A" w:rsidRDefault="00BE2A7A" w:rsidP="00BE2A7A">
      <w:pPr>
        <w:pStyle w:val="ConsPlusNormal"/>
        <w:jc w:val="both"/>
      </w:pPr>
      <w:r>
        <w:t>(в ред. Федеральных законов от 06.12.2011 N 399-ФЗ, от 28.12.2013 N 387-ФЗ)</w:t>
      </w:r>
    </w:p>
    <w:p w:rsidR="00BE2A7A" w:rsidRDefault="00BE2A7A" w:rsidP="00BE2A7A">
      <w:pPr>
        <w:pStyle w:val="ConsPlusNormal"/>
        <w:ind w:firstLine="540"/>
        <w:jc w:val="both"/>
      </w:pPr>
      <w:r>
        <w:t>паспорт или иной заменяющий его документ, удостоверяющий личность гражданина;</w:t>
      </w:r>
    </w:p>
    <w:p w:rsidR="00BE2A7A" w:rsidRDefault="00BE2A7A" w:rsidP="00BE2A7A">
      <w:pPr>
        <w:pStyle w:val="ConsPlusNormal"/>
        <w:ind w:firstLine="540"/>
        <w:jc w:val="both"/>
      </w:pPr>
      <w:r>
        <w:t xml:space="preserve">документ, являющийся в соответствии с жилищным законодательством Российской Федерации основанием для вселения в жилое помещение, за исключением случаев, предусмотренных настоящим </w:t>
      </w:r>
      <w:hyperlink w:anchor="Par116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и другими федеральными законами, или его надлежаще заверенная копия. Гражданин Российской Федерации вправе не предъявлять документ, являющийся основанием для вселения гражданина в жилое помещение (договор социального найма, договор найма жилого помещения государственного или муниципального жилищного фонда, прошедшие государственную регистрацию договор или иной документ, </w:t>
      </w:r>
      <w:r>
        <w:lastRenderedPageBreak/>
        <w:t>выражающие содержание сделки с недвижимым имуществом, свидетельство о государственной регистрации права либо иной документ), если сведения, содержащиеся в соответствующем документе, находятся в распоряжении государственных органов или органов местного самоуправления. В данном случае орган регистрационного учета самостоятельно запрашивает соответствующий документ (сведения, содержащиеся в нем), выписку из соответствующего реестра, иную информацию в соответствии с законодательством Российской Федерации в государственных органах, органах местного самоуправления и производит регистрацию гражданина по месту жительства не позднее восьми рабочих дней со дня подачи им заявления о регистрации по месту жительства и документа, удостоверяющего личность в соответствии с законодательством Российской Федерации.</w:t>
      </w:r>
    </w:p>
    <w:p w:rsidR="00BE2A7A" w:rsidRDefault="00BE2A7A" w:rsidP="00BE2A7A">
      <w:pPr>
        <w:pStyle w:val="ConsPlusNormal"/>
        <w:jc w:val="both"/>
      </w:pPr>
      <w:r>
        <w:t>(в ред. Федеральных законов от 01.07.2011 N 169-ФЗ, от 21.12.2013 N 376-ФЗ)</w:t>
      </w:r>
    </w:p>
    <w:p w:rsidR="00BE2A7A" w:rsidRDefault="00BE2A7A" w:rsidP="00BE2A7A">
      <w:pPr>
        <w:pStyle w:val="ConsPlusNormal"/>
        <w:ind w:firstLine="540"/>
        <w:jc w:val="both"/>
      </w:pPr>
      <w:r>
        <w:t>Заявление, а также иные документы, указанные в настоящей статье, могут быть представлены в форме электронных документов, порядок оформления которых определяется Правительством Российской Федерации, и направлены в орган регистрационного учета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</w:t>
      </w:r>
    </w:p>
    <w:p w:rsidR="00BE2A7A" w:rsidRDefault="00BE2A7A" w:rsidP="00BE2A7A">
      <w:pPr>
        <w:pStyle w:val="ConsPlusNormal"/>
        <w:jc w:val="both"/>
      </w:pPr>
      <w:r>
        <w:t>(часть вторая введена Федеральным законом от 27.07.2010 N 227-ФЗ)</w:t>
      </w:r>
    </w:p>
    <w:p w:rsidR="00BE2A7A" w:rsidRDefault="00BE2A7A" w:rsidP="00BE2A7A">
      <w:pPr>
        <w:pStyle w:val="ConsPlusNormal"/>
        <w:ind w:firstLine="540"/>
        <w:jc w:val="both"/>
      </w:pPr>
      <w:r>
        <w:t>Орган регистрационного учета обязан зарегистрировать гражданина по месту жительства не позднее трех дней со дня предъявления им документов (подачи им заявления и документов в форме электронных документов) на регистрацию.</w:t>
      </w:r>
    </w:p>
    <w:p w:rsidR="00BE2A7A" w:rsidRDefault="00BE2A7A" w:rsidP="00BE2A7A">
      <w:pPr>
        <w:pStyle w:val="ConsPlusNormal"/>
        <w:jc w:val="both"/>
      </w:pPr>
      <w:r>
        <w:t>(в ред. Федерального закона от 27.07.2010 N 227-ФЗ)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12" w:name="Par111"/>
      <w:bookmarkEnd w:id="12"/>
      <w:r>
        <w:t>Статья 6.1. Особенности регистрации по месту жительства гражданина Российской Федерации, относящегося к коренному малочисленному народу Российской Федерации, ведущего кочевой и (или) полукочевой образ жизни и не имеющего места, где он постоянно или преимущественно проживает</w:t>
      </w:r>
    </w:p>
    <w:p w:rsidR="00BE2A7A" w:rsidRDefault="00BE2A7A" w:rsidP="00BE2A7A">
      <w:pPr>
        <w:pStyle w:val="ConsPlusNormal"/>
        <w:ind w:firstLine="540"/>
        <w:jc w:val="both"/>
      </w:pPr>
    </w:p>
    <w:p w:rsidR="00BE2A7A" w:rsidRDefault="00BE2A7A" w:rsidP="00BE2A7A">
      <w:pPr>
        <w:pStyle w:val="ConsPlusNormal"/>
        <w:ind w:firstLine="540"/>
        <w:jc w:val="both"/>
      </w:pPr>
      <w:r>
        <w:t>(введена Федеральным законом от 06.12.2011 N 399-ФЗ)</w:t>
      </w:r>
    </w:p>
    <w:p w:rsidR="00BE2A7A" w:rsidRDefault="00BE2A7A" w:rsidP="00BE2A7A">
      <w:pPr>
        <w:pStyle w:val="ConsPlusNormal"/>
        <w:ind w:firstLine="540"/>
        <w:jc w:val="both"/>
      </w:pPr>
    </w:p>
    <w:p w:rsidR="00BE2A7A" w:rsidRDefault="00BE2A7A" w:rsidP="00BE2A7A">
      <w:pPr>
        <w:pStyle w:val="ConsPlusNormal"/>
        <w:ind w:firstLine="540"/>
        <w:jc w:val="both"/>
      </w:pPr>
      <w:bookmarkStart w:id="13" w:name="Par115"/>
      <w:bookmarkEnd w:id="13"/>
      <w:r>
        <w:t>Регистрация по месту жительства гражданина Российской Федерации, относящегося к коренному малочисленному народу Российской Федерации, ведущего кочевой и (или) полукочевой образ жизни и не имеющего места, где он постоянно или преимущественно проживает, осуществляется в одном из поселений (по выбору данного гражданина), находящихся в муниципальном районе, в границах которого проходят маршруты кочевий данного гражданина, по адресу местной администрации указанного поселения с учетом перечня мест традиционного проживания и традиционной хозяйственной деятельности коренных малочисленных народов Российской Федерации, утвержденного Правительством Российской Федерации.</w:t>
      </w:r>
    </w:p>
    <w:p w:rsidR="00BE2A7A" w:rsidRDefault="00BE2A7A" w:rsidP="00BE2A7A">
      <w:pPr>
        <w:pStyle w:val="ConsPlusNormal"/>
        <w:ind w:firstLine="540"/>
        <w:jc w:val="both"/>
      </w:pPr>
      <w:bookmarkStart w:id="14" w:name="Par116"/>
      <w:bookmarkEnd w:id="14"/>
      <w:r>
        <w:t xml:space="preserve">Для регистрации по месту жительства гражданин, указанный в </w:t>
      </w:r>
      <w:hyperlink w:anchor="Par115" w:tooltip="Ссылка на текущий документ" w:history="1">
        <w:r>
          <w:rPr>
            <w:color w:val="0000FF"/>
          </w:rPr>
          <w:t>части первой</w:t>
        </w:r>
      </w:hyperlink>
      <w:r>
        <w:t xml:space="preserve"> настоящей статьи, предъявляет в орган регистрационного учета следующие документы:</w:t>
      </w:r>
    </w:p>
    <w:p w:rsidR="00BE2A7A" w:rsidRDefault="00BE2A7A" w:rsidP="00BE2A7A">
      <w:pPr>
        <w:pStyle w:val="ConsPlusNormal"/>
        <w:ind w:firstLine="540"/>
        <w:jc w:val="both"/>
      </w:pPr>
      <w:r>
        <w:t>заявление установленной формы о регистрации по месту жительства;</w:t>
      </w:r>
    </w:p>
    <w:p w:rsidR="00BE2A7A" w:rsidRDefault="00BE2A7A" w:rsidP="00BE2A7A">
      <w:pPr>
        <w:pStyle w:val="ConsPlusNormal"/>
        <w:ind w:firstLine="540"/>
        <w:jc w:val="both"/>
      </w:pPr>
      <w:r>
        <w:t>паспорт или иной заменяющий его документ, удостоверяющий личность данного гражданина;</w:t>
      </w:r>
    </w:p>
    <w:p w:rsidR="00BE2A7A" w:rsidRDefault="00BE2A7A" w:rsidP="00BE2A7A">
      <w:pPr>
        <w:pStyle w:val="ConsPlusNormal"/>
        <w:ind w:firstLine="540"/>
        <w:jc w:val="both"/>
      </w:pPr>
      <w:bookmarkStart w:id="15" w:name="Par119"/>
      <w:bookmarkEnd w:id="15"/>
      <w:r>
        <w:t>документ, подтверждающий ведение данным гражданином кочевого и (или) полукочевого образа жизни, выданный органом местного самоуправления соответствующего муниципального района в порядке, установленном уполномоченным федеральным органом исполнительной власти.</w:t>
      </w:r>
    </w:p>
    <w:p w:rsidR="00BE2A7A" w:rsidRDefault="00BE2A7A" w:rsidP="00BE2A7A">
      <w:pPr>
        <w:pStyle w:val="ConsPlusNormal"/>
        <w:ind w:firstLine="540"/>
        <w:jc w:val="both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16" w:name="Par121"/>
      <w:bookmarkEnd w:id="16"/>
      <w:r>
        <w:t>Статья 7. Снятие гражданина Российской Федерации с регистрационного учета по месту жительства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r>
        <w:t>Снятие гражданина Российской Федерации с регистрационного учета по месту жительства производится органом регистрационного учета в следующих случаях:</w:t>
      </w:r>
    </w:p>
    <w:p w:rsidR="00BE2A7A" w:rsidRDefault="00BE2A7A" w:rsidP="00BE2A7A">
      <w:pPr>
        <w:pStyle w:val="ConsPlusNormal"/>
        <w:ind w:firstLine="540"/>
        <w:jc w:val="both"/>
      </w:pPr>
      <w:r>
        <w:t>изменение места жительства - на основании заявления гражданина в письменной форме или в форме электронного документа о регистрации по новому месту жительства;</w:t>
      </w:r>
    </w:p>
    <w:p w:rsidR="00BE2A7A" w:rsidRDefault="00BE2A7A" w:rsidP="00BE2A7A">
      <w:pPr>
        <w:pStyle w:val="ConsPlusNormal"/>
        <w:jc w:val="both"/>
      </w:pPr>
      <w:r>
        <w:t>(в ред. Федерального закона от 27.07.2010 N 227-ФЗ)</w:t>
      </w:r>
    </w:p>
    <w:p w:rsidR="00BE2A7A" w:rsidRDefault="00BE2A7A" w:rsidP="00BE2A7A">
      <w:pPr>
        <w:pStyle w:val="ConsPlusNormal"/>
        <w:ind w:firstLine="540"/>
        <w:jc w:val="both"/>
      </w:pPr>
      <w:r>
        <w:t>призыв на военную службу - на основании сообщения военного комиссариата;</w:t>
      </w:r>
    </w:p>
    <w:p w:rsidR="00BE2A7A" w:rsidRDefault="00BE2A7A" w:rsidP="00BE2A7A">
      <w:pPr>
        <w:pStyle w:val="ConsPlusNormal"/>
        <w:ind w:firstLine="540"/>
        <w:jc w:val="both"/>
      </w:pPr>
      <w:bookmarkStart w:id="17" w:name="Par127"/>
      <w:bookmarkEnd w:id="17"/>
      <w:r>
        <w:t>осуждение к лишению свободы или принудительным работам - на основании вступившего в законную силу приговора суда;</w:t>
      </w:r>
    </w:p>
    <w:p w:rsidR="00BE2A7A" w:rsidRDefault="00BE2A7A" w:rsidP="00BE2A7A">
      <w:pPr>
        <w:pStyle w:val="ConsPlusNormal"/>
        <w:jc w:val="both"/>
      </w:pPr>
      <w:r>
        <w:t>(в ред. Федерального закона от 30.12.2012 N 313-ФЗ)</w:t>
      </w:r>
    </w:p>
    <w:p w:rsidR="00BE2A7A" w:rsidRDefault="00BE2A7A" w:rsidP="00BE2A7A">
      <w:pPr>
        <w:pStyle w:val="ConsPlusNormal"/>
        <w:ind w:firstLine="540"/>
        <w:jc w:val="both"/>
      </w:pPr>
      <w:r>
        <w:t>признание безвестно отсутствующим - на основании вступившего в законную силу решения суда;</w:t>
      </w:r>
    </w:p>
    <w:p w:rsidR="00BE2A7A" w:rsidRDefault="00BE2A7A" w:rsidP="00BE2A7A">
      <w:pPr>
        <w:pStyle w:val="ConsPlusNormal"/>
        <w:ind w:firstLine="540"/>
        <w:jc w:val="both"/>
      </w:pPr>
      <w:r>
        <w:t xml:space="preserve">смерть или объявление решением суда умершим - на основании свидетельства о смерти, </w:t>
      </w:r>
      <w:r>
        <w:lastRenderedPageBreak/>
        <w:t>оформленного в установленном законодательством порядке;</w:t>
      </w:r>
    </w:p>
    <w:p w:rsidR="00BE2A7A" w:rsidRDefault="00BE2A7A" w:rsidP="00BE2A7A">
      <w:pPr>
        <w:pStyle w:val="ConsPlusNormal"/>
        <w:ind w:firstLine="540"/>
        <w:jc w:val="both"/>
      </w:pPr>
      <w:r>
        <w:t>выселение из занимаемого жилого помещения или признание утратившим право пользования жилым помещением - на основании вступившего в законную силу решения суда;</w:t>
      </w:r>
    </w:p>
    <w:p w:rsidR="00BE2A7A" w:rsidRDefault="00BE2A7A" w:rsidP="00BE2A7A">
      <w:pPr>
        <w:pStyle w:val="ConsPlusNormal"/>
        <w:ind w:firstLine="540"/>
        <w:jc w:val="both"/>
      </w:pPr>
      <w:r>
        <w:t>обнаружение не соответствующих действительности сведений или документов, послуживших основанием для регистрации, или неправомерные действия должностных лиц при решении вопроса о регистрации - на основании вступившего в законную силу решения суда;</w:t>
      </w:r>
    </w:p>
    <w:p w:rsidR="00BE2A7A" w:rsidRDefault="00BE2A7A" w:rsidP="00BE2A7A">
      <w:pPr>
        <w:pStyle w:val="ConsPlusNormal"/>
        <w:ind w:firstLine="540"/>
        <w:jc w:val="both"/>
      </w:pPr>
      <w:r>
        <w:t xml:space="preserve">изменение гражданином, указанным в </w:t>
      </w:r>
      <w:hyperlink w:anchor="Par111" w:tooltip="Ссылка на текущий документ" w:history="1">
        <w:r>
          <w:rPr>
            <w:color w:val="0000FF"/>
          </w:rPr>
          <w:t>статье 6.1</w:t>
        </w:r>
      </w:hyperlink>
      <w:r>
        <w:t xml:space="preserve"> настоящего Закона, маршрутов кочевий, в результате которого такие маршруты стали проходить за границами муниципального района, по адресу местной администрации поселения которого он зарегистрирован по месту жительства, - на основании заявления гражданина в письменной форме с приложением документа, указанного в </w:t>
      </w:r>
      <w:hyperlink w:anchor="Par119" w:tooltip="Ссылка на текущий документ" w:history="1">
        <w:r>
          <w:rPr>
            <w:color w:val="0000FF"/>
          </w:rPr>
          <w:t>абзаце четвертом части второй статьи 6.1</w:t>
        </w:r>
      </w:hyperlink>
      <w:r>
        <w:t xml:space="preserve"> настоящего Закона;</w:t>
      </w:r>
    </w:p>
    <w:p w:rsidR="00BE2A7A" w:rsidRDefault="00BE2A7A" w:rsidP="00BE2A7A">
      <w:pPr>
        <w:pStyle w:val="ConsPlusNormal"/>
        <w:jc w:val="both"/>
      </w:pPr>
      <w:r>
        <w:t>(абзац введен Федеральным законом от 06.12.2011 N 399-ФЗ)</w:t>
      </w:r>
    </w:p>
    <w:p w:rsidR="00BE2A7A" w:rsidRDefault="00BE2A7A" w:rsidP="00BE2A7A">
      <w:pPr>
        <w:pStyle w:val="ConsPlusNormal"/>
        <w:ind w:firstLine="540"/>
        <w:jc w:val="both"/>
      </w:pPr>
      <w:r>
        <w:t xml:space="preserve">прекращение гражданином, указанным в </w:t>
      </w:r>
      <w:hyperlink w:anchor="Par111" w:tooltip="Ссылка на текущий документ" w:history="1">
        <w:r>
          <w:rPr>
            <w:color w:val="0000FF"/>
          </w:rPr>
          <w:t>статье 6.1</w:t>
        </w:r>
      </w:hyperlink>
      <w:r>
        <w:t xml:space="preserve"> настоящего Закона, кочевого и (или) полукочевого образа жизни - на основании заявления гражданина в письменной форме;</w:t>
      </w:r>
    </w:p>
    <w:p w:rsidR="00BE2A7A" w:rsidRDefault="00BE2A7A" w:rsidP="00BE2A7A">
      <w:pPr>
        <w:pStyle w:val="ConsPlusNormal"/>
        <w:jc w:val="both"/>
      </w:pPr>
      <w:r>
        <w:t>(абзац введен Федеральным законом от 06.12.2011 N 399-ФЗ)</w:t>
      </w:r>
    </w:p>
    <w:p w:rsidR="00BE2A7A" w:rsidRDefault="00BE2A7A" w:rsidP="00BE2A7A">
      <w:pPr>
        <w:pStyle w:val="ConsPlusNormal"/>
        <w:ind w:firstLine="540"/>
        <w:jc w:val="both"/>
      </w:pPr>
      <w:r>
        <w:t>выявление факта фиктивной регистрации гражданина Российской Федерации по месту жительства - на основании решения органа регистрационного учета, принятого в порядке, установленном федеральным органом исполнительной власти, уполномоченным на осуществление функций по контролю и надзору в сфере миграции.</w:t>
      </w:r>
    </w:p>
    <w:p w:rsidR="00BE2A7A" w:rsidRDefault="00BE2A7A" w:rsidP="00BE2A7A">
      <w:pPr>
        <w:pStyle w:val="ConsPlusNormal"/>
        <w:jc w:val="both"/>
      </w:pPr>
      <w:r>
        <w:t>(абзац введен Федеральным законом от 21.12.2013 N 376-ФЗ)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18" w:name="Par140"/>
      <w:bookmarkEnd w:id="18"/>
      <w:r>
        <w:t>Статья 8. Основания ограничения права граждан Российской Федерации на свободу передвижения, выбор места пребывания и жительства в пределах Российской Федерации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r>
        <w:t>Право граждан Российской Федерации на свободу передвижения, выбор места пребывания и жительства в пределах Российской Федерации в соответствии с законами Российской Федерации может быть ограничено:</w:t>
      </w:r>
    </w:p>
    <w:p w:rsidR="00BE2A7A" w:rsidRDefault="00BE2A7A" w:rsidP="00BE2A7A">
      <w:pPr>
        <w:pStyle w:val="ConsPlusNormal"/>
        <w:ind w:firstLine="540"/>
        <w:jc w:val="both"/>
      </w:pPr>
      <w:r>
        <w:t>в пограничной полосе;</w:t>
      </w:r>
    </w:p>
    <w:p w:rsidR="00BE2A7A" w:rsidRDefault="00BE2A7A" w:rsidP="00BE2A7A">
      <w:pPr>
        <w:pStyle w:val="ConsPlusNormal"/>
        <w:ind w:firstLine="540"/>
        <w:jc w:val="both"/>
      </w:pPr>
      <w:r>
        <w:t>в закрытых военных городках;</w:t>
      </w:r>
    </w:p>
    <w:p w:rsidR="00BE2A7A" w:rsidRDefault="00BE2A7A" w:rsidP="00BE2A7A">
      <w:pPr>
        <w:pStyle w:val="ConsPlusNormal"/>
        <w:ind w:firstLine="540"/>
        <w:jc w:val="both"/>
      </w:pPr>
      <w:r>
        <w:t>в закрытых административно-территориальных образованиях;</w:t>
      </w:r>
    </w:p>
    <w:p w:rsidR="00BE2A7A" w:rsidRDefault="00BE2A7A" w:rsidP="00BE2A7A">
      <w:pPr>
        <w:pStyle w:val="ConsPlusNormal"/>
        <w:ind w:firstLine="540"/>
        <w:jc w:val="both"/>
      </w:pPr>
      <w:r>
        <w:t>в зонах экологического бедствия;</w:t>
      </w:r>
    </w:p>
    <w:p w:rsidR="00BE2A7A" w:rsidRDefault="00BE2A7A" w:rsidP="00BE2A7A">
      <w:pPr>
        <w:pStyle w:val="ConsPlusNormal"/>
        <w:ind w:firstLine="540"/>
        <w:jc w:val="both"/>
      </w:pPr>
      <w:r>
        <w:t>на отдельных территориях и в населенных пунктах, где в случае опасности распространения инфекционных и массовых неинфекционных заболеваний и отравлений людей введены особые условия и режимы проживания населения и хозяйственной деятельности;</w:t>
      </w:r>
    </w:p>
    <w:p w:rsidR="00BE2A7A" w:rsidRDefault="00BE2A7A" w:rsidP="00BE2A7A">
      <w:pPr>
        <w:pStyle w:val="ConsPlusNormal"/>
        <w:ind w:firstLine="540"/>
        <w:jc w:val="both"/>
      </w:pPr>
      <w:r>
        <w:t>на территориях, где введено чрезвычайное или военное положение.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19" w:name="Par150"/>
      <w:bookmarkEnd w:id="19"/>
      <w:r>
        <w:t>Статья 9. Защита права граждан Российской Федерации на свободу передвижения, выбор места пребывания и жительства в пределах Российской Федерации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r>
        <w:t>Действия или бездействие государственных и иных органов, предприятий, учреждений, организаций, должностных лиц и иных юридических и физических лиц, затрагивающие право граждан Российской Федерации на свободу передвижения, выбор места пребывания и жительства в пределах Российской Федерации, могут быть обжалованы гражданами в вышестоящий в порядке подчиненности орган, вышестоящему в порядке подчиненности должностному лицу либо непосредственно в суд.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20" w:name="Par154"/>
      <w:bookmarkEnd w:id="20"/>
      <w:r>
        <w:t>Статья 10. Ответственность за нарушение требований настоящего Закона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r>
        <w:t>Нарушение требований настоящего Закона влечет за собой ответственность должностных лиц и граждан в соответствии с законодательством Российской Федерации.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  <w:outlineLvl w:val="0"/>
      </w:pPr>
      <w:bookmarkStart w:id="21" w:name="Par158"/>
      <w:bookmarkEnd w:id="21"/>
      <w:r>
        <w:t>Статья 11. Применение норм международного права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ind w:firstLine="540"/>
        <w:jc w:val="both"/>
      </w:pPr>
      <w:r>
        <w:t>Если международным договором Российской Федерации установлены иные правила, чем те, которые содержатся в настоящем Законе, применяются правила международного договора.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jc w:val="right"/>
      </w:pPr>
      <w:r>
        <w:lastRenderedPageBreak/>
        <w:t>Президент</w:t>
      </w:r>
    </w:p>
    <w:p w:rsidR="00BE2A7A" w:rsidRDefault="00BE2A7A" w:rsidP="00BE2A7A">
      <w:pPr>
        <w:pStyle w:val="ConsPlusNormal"/>
        <w:jc w:val="right"/>
      </w:pPr>
      <w:r>
        <w:t>Российской Федерации</w:t>
      </w:r>
    </w:p>
    <w:p w:rsidR="00BE2A7A" w:rsidRDefault="00BE2A7A" w:rsidP="00BE2A7A">
      <w:pPr>
        <w:pStyle w:val="ConsPlusNormal"/>
        <w:jc w:val="right"/>
      </w:pPr>
      <w:r>
        <w:t>Б.ЕЛЬЦИН</w:t>
      </w:r>
    </w:p>
    <w:p w:rsidR="00BE2A7A" w:rsidRDefault="00BE2A7A" w:rsidP="00BE2A7A">
      <w:pPr>
        <w:pStyle w:val="ConsPlusNormal"/>
      </w:pPr>
      <w:r>
        <w:t>Москва, Дом Советов России</w:t>
      </w:r>
    </w:p>
    <w:p w:rsidR="00BE2A7A" w:rsidRDefault="00BE2A7A" w:rsidP="00BE2A7A">
      <w:pPr>
        <w:pStyle w:val="ConsPlusNormal"/>
      </w:pPr>
      <w:r>
        <w:t>25 июня 1993 года</w:t>
      </w:r>
    </w:p>
    <w:p w:rsidR="00BE2A7A" w:rsidRDefault="00BE2A7A" w:rsidP="00BE2A7A">
      <w:pPr>
        <w:pStyle w:val="ConsPlusNormal"/>
      </w:pPr>
      <w:r>
        <w:t>N 5242-1</w:t>
      </w: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</w:pPr>
    </w:p>
    <w:p w:rsidR="00BE2A7A" w:rsidRDefault="00BE2A7A" w:rsidP="00BE2A7A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869F3" w:rsidRDefault="00E869F3"/>
    <w:sectPr w:rsidR="00E869F3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869F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9F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9F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9F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E2A7A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E2A7A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9F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Закон РФ от 25.06.1993 N 5242-1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28.12.2013)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праве граждан Российской Федерации на свободу передвижения, выбор места пребывания и жительства в пределах Российской Федерации"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9F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E869F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69F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19.02.2014</w:t>
          </w:r>
        </w:p>
      </w:tc>
    </w:tr>
  </w:tbl>
  <w:p w:rsidR="00000000" w:rsidRDefault="00E869F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E869F3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BE2A7A"/>
    <w:rsid w:val="00BE2A7A"/>
    <w:rsid w:val="00E8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A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E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4295</Words>
  <Characters>24488</Characters>
  <Application>Microsoft Office Word</Application>
  <DocSecurity>0</DocSecurity>
  <Lines>204</Lines>
  <Paragraphs>57</Paragraphs>
  <ScaleCrop>false</ScaleCrop>
  <Company>Reanimator Extreme Edition</Company>
  <LinksUpToDate>false</LinksUpToDate>
  <CharactersWithSpaces>28726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2014-02-19T15:29:00Z</dcterms:created>
  <dcterms:modified xsi:type="dcterms:W3CDTF">2014-02-19T15:29:00Z</dcterms:modified>
</cp:coreProperties>
</file>