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0DB" w:rsidRPr="009E00DB" w:rsidRDefault="009E00DB" w:rsidP="009E00DB">
      <w:pPr>
        <w:pStyle w:val="a3"/>
        <w:rPr>
          <w:b/>
          <w:bCs/>
          <w:sz w:val="36"/>
          <w:szCs w:val="36"/>
        </w:rPr>
      </w:pPr>
      <w:r w:rsidRPr="009E00DB">
        <w:rPr>
          <w:b/>
          <w:bCs/>
          <w:sz w:val="36"/>
          <w:szCs w:val="36"/>
        </w:rPr>
        <w:t xml:space="preserve">Глава </w:t>
      </w:r>
      <w:proofErr w:type="spellStart"/>
      <w:r w:rsidRPr="009E00DB">
        <w:rPr>
          <w:b/>
          <w:bCs/>
          <w:sz w:val="36"/>
          <w:szCs w:val="36"/>
        </w:rPr>
        <w:t>Рудавского</w:t>
      </w:r>
      <w:proofErr w:type="spellEnd"/>
      <w:r w:rsidRPr="009E00DB">
        <w:rPr>
          <w:b/>
          <w:bCs/>
          <w:sz w:val="36"/>
          <w:szCs w:val="36"/>
        </w:rPr>
        <w:t xml:space="preserve"> сельсовета </w:t>
      </w:r>
      <w:proofErr w:type="spellStart"/>
      <w:r w:rsidRPr="009E00DB">
        <w:rPr>
          <w:b/>
          <w:bCs/>
          <w:sz w:val="36"/>
          <w:szCs w:val="36"/>
        </w:rPr>
        <w:t>Обоянского</w:t>
      </w:r>
      <w:proofErr w:type="spellEnd"/>
      <w:r w:rsidRPr="009E00DB">
        <w:rPr>
          <w:b/>
          <w:bCs/>
          <w:sz w:val="36"/>
          <w:szCs w:val="36"/>
        </w:rPr>
        <w:t xml:space="preserve"> района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DB" w:rsidRDefault="009E00DB" w:rsidP="009E0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E00DB">
        <w:rPr>
          <w:rFonts w:ascii="Times New Roman" w:hAnsi="Times New Roman" w:cs="Times New Roman"/>
          <w:b/>
          <w:bCs/>
          <w:sz w:val="28"/>
          <w:szCs w:val="28"/>
          <w:u w:val="single"/>
        </w:rPr>
        <w:t>_________________Новоженов</w:t>
      </w:r>
      <w:proofErr w:type="spellEnd"/>
      <w:r w:rsidRPr="009E00D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Владимир Викторович________________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E00DB" w:rsidRPr="009E00DB" w:rsidRDefault="009E00DB" w:rsidP="009E00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E00DB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9E00DB" w:rsidRPr="009E00DB" w:rsidRDefault="009E00DB" w:rsidP="009E0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14"/>
        <w:gridCol w:w="4757"/>
      </w:tblGrid>
      <w:tr w:rsidR="009E00DB" w:rsidRPr="009E00DB" w:rsidTr="009E00DB">
        <w:trPr>
          <w:trHeight w:val="7736"/>
        </w:trPr>
        <w:tc>
          <w:tcPr>
            <w:tcW w:w="5096" w:type="dxa"/>
          </w:tcPr>
          <w:p w:rsidR="009E00DB" w:rsidRPr="009E00DB" w:rsidRDefault="009E00DB" w:rsidP="009E00DB">
            <w:pPr>
              <w:pStyle w:val="1"/>
              <w:jc w:val="both"/>
              <w:rPr>
                <w:rFonts w:eastAsiaTheme="minorEastAsia"/>
                <w:szCs w:val="28"/>
              </w:rPr>
            </w:pPr>
            <w:r w:rsidRPr="009E00DB">
              <w:rPr>
                <w:rFonts w:eastAsiaTheme="minorEastAsia"/>
                <w:szCs w:val="28"/>
              </w:rPr>
              <w:t>Год рождения: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16 мая 1970 год</w:t>
            </w:r>
          </w:p>
          <w:p w:rsidR="009E00DB" w:rsidRPr="009E00DB" w:rsidRDefault="009E00DB" w:rsidP="009E00DB">
            <w:pPr>
              <w:pStyle w:val="2"/>
              <w:jc w:val="both"/>
              <w:rPr>
                <w:rFonts w:eastAsiaTheme="minorEastAsia"/>
                <w:sz w:val="28"/>
                <w:szCs w:val="28"/>
              </w:rPr>
            </w:pPr>
            <w:r w:rsidRPr="009E00DB">
              <w:rPr>
                <w:rFonts w:eastAsiaTheme="minorEastAsia"/>
                <w:sz w:val="28"/>
                <w:szCs w:val="28"/>
              </w:rPr>
              <w:t>Образование: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 xml:space="preserve">Высшее </w:t>
            </w:r>
          </w:p>
          <w:p w:rsidR="009E00DB" w:rsidRPr="009E00DB" w:rsidRDefault="009E00DB" w:rsidP="009E00DB">
            <w:pPr>
              <w:pStyle w:val="2"/>
              <w:jc w:val="both"/>
              <w:rPr>
                <w:rFonts w:eastAsiaTheme="minorEastAsia"/>
                <w:bCs w:val="0"/>
                <w:sz w:val="28"/>
                <w:szCs w:val="28"/>
              </w:rPr>
            </w:pPr>
          </w:p>
          <w:p w:rsidR="009E00DB" w:rsidRPr="009E00DB" w:rsidRDefault="009E00DB" w:rsidP="009E00DB">
            <w:pPr>
              <w:pStyle w:val="2"/>
              <w:jc w:val="both"/>
              <w:rPr>
                <w:rFonts w:eastAsiaTheme="minorEastAsia"/>
                <w:bCs w:val="0"/>
                <w:sz w:val="28"/>
                <w:szCs w:val="28"/>
              </w:rPr>
            </w:pPr>
          </w:p>
          <w:p w:rsidR="009E00DB" w:rsidRPr="009E00DB" w:rsidRDefault="009E00DB" w:rsidP="009E00DB">
            <w:pPr>
              <w:pStyle w:val="2"/>
              <w:jc w:val="both"/>
              <w:rPr>
                <w:rFonts w:eastAsiaTheme="minorEastAsia"/>
                <w:bCs w:val="0"/>
                <w:sz w:val="28"/>
                <w:szCs w:val="28"/>
              </w:rPr>
            </w:pP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0DB" w:rsidRPr="009E00DB" w:rsidRDefault="009E00DB" w:rsidP="009E00DB">
            <w:pPr>
              <w:pStyle w:val="2"/>
              <w:jc w:val="both"/>
              <w:rPr>
                <w:rFonts w:eastAsiaTheme="minorEastAsia"/>
                <w:bCs w:val="0"/>
                <w:sz w:val="28"/>
                <w:szCs w:val="28"/>
              </w:rPr>
            </w:pPr>
          </w:p>
          <w:p w:rsidR="009E00DB" w:rsidRPr="009E00DB" w:rsidRDefault="009E00DB" w:rsidP="009E00DB">
            <w:pPr>
              <w:pStyle w:val="2"/>
              <w:jc w:val="both"/>
              <w:rPr>
                <w:rFonts w:eastAsiaTheme="minorEastAsia"/>
                <w:bCs w:val="0"/>
                <w:sz w:val="28"/>
                <w:szCs w:val="28"/>
              </w:rPr>
            </w:pPr>
            <w:r w:rsidRPr="009E00DB">
              <w:rPr>
                <w:rFonts w:eastAsiaTheme="minorEastAsia"/>
                <w:bCs w:val="0"/>
                <w:sz w:val="28"/>
                <w:szCs w:val="28"/>
              </w:rPr>
              <w:t xml:space="preserve">Специальность по образованию:                     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Cs/>
                <w:sz w:val="28"/>
                <w:szCs w:val="28"/>
              </w:rPr>
              <w:t>1. труд, общетехнические дисциплины и профориентация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Cs/>
                <w:sz w:val="28"/>
                <w:szCs w:val="28"/>
              </w:rPr>
              <w:t>2. юриспруденция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Классный чин, воинское или специальное звание, квалификационный разряд:</w:t>
            </w:r>
          </w:p>
          <w:p w:rsid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4E96" w:rsidRDefault="00B34E96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4E96" w:rsidRDefault="00B34E96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4E96" w:rsidRPr="00B34E96" w:rsidRDefault="00B34E96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4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Семейное положение:</w:t>
            </w:r>
          </w:p>
        </w:tc>
        <w:tc>
          <w:tcPr>
            <w:tcW w:w="5096" w:type="dxa"/>
          </w:tcPr>
          <w:p w:rsidR="009E00DB" w:rsidRPr="009E00DB" w:rsidRDefault="009E00DB" w:rsidP="009E00DB">
            <w:pPr>
              <w:pStyle w:val="1"/>
              <w:jc w:val="both"/>
              <w:rPr>
                <w:rFonts w:eastAsiaTheme="minorEastAsia"/>
                <w:szCs w:val="28"/>
              </w:rPr>
            </w:pPr>
            <w:r w:rsidRPr="009E00DB">
              <w:rPr>
                <w:rFonts w:eastAsiaTheme="minorEastAsia"/>
                <w:szCs w:val="28"/>
              </w:rPr>
              <w:t>Место рождения: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Обоянь</w:t>
            </w:r>
            <w:proofErr w:type="spellEnd"/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, Курская область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Окончил (а) (когда, что)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1993 год, Курский государственный педагогический институт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2002 год, Орловский юридический институт МВД России, Курский филиал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Квалификация: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1. учитель трудового обучения и общетехнических дисциплин,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sz w:val="28"/>
                <w:szCs w:val="28"/>
              </w:rPr>
              <w:t>2. юрист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0DB" w:rsidRDefault="009E00DB" w:rsidP="009E00DB">
            <w:pPr>
              <w:pStyle w:val="2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9E00DB" w:rsidRPr="009E00DB" w:rsidRDefault="009E00DB" w:rsidP="009E00DB"/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Младший сержант РА,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00DB">
              <w:rPr>
                <w:rFonts w:ascii="Times New Roman" w:hAnsi="Times New Roman" w:cs="Times New Roman"/>
                <w:bCs/>
                <w:sz w:val="28"/>
                <w:szCs w:val="28"/>
              </w:rPr>
              <w:t>Подполковник милиции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34E96" w:rsidRDefault="00B34E96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0DB" w:rsidRPr="00B34E96" w:rsidRDefault="00B34E96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4E96">
              <w:rPr>
                <w:rFonts w:ascii="Times New Roman" w:hAnsi="Times New Roman" w:cs="Times New Roman"/>
                <w:bCs/>
                <w:sz w:val="28"/>
                <w:szCs w:val="28"/>
              </w:rPr>
              <w:t>Женат.</w:t>
            </w: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0DB" w:rsidRPr="009E00DB" w:rsidRDefault="009E00DB" w:rsidP="009E00D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0DB" w:rsidRPr="009E00DB" w:rsidRDefault="009E00DB" w:rsidP="009E00DB">
      <w:pPr>
        <w:pStyle w:val="a3"/>
        <w:pBdr>
          <w:bottom w:val="single" w:sz="12" w:space="1" w:color="auto"/>
        </w:pBdr>
        <w:jc w:val="both"/>
        <w:rPr>
          <w:b/>
          <w:bCs/>
          <w:szCs w:val="28"/>
        </w:rPr>
      </w:pPr>
    </w:p>
    <w:p w:rsid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E00DB" w:rsidRPr="009E00DB" w:rsidRDefault="009E00DB" w:rsidP="009E00D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00DB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_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                                          </w:t>
      </w:r>
      <w:r w:rsidRPr="009E00DB">
        <w:rPr>
          <w:rFonts w:ascii="Times New Roman" w:hAnsi="Times New Roman" w:cs="Times New Roman"/>
          <w:sz w:val="28"/>
          <w:szCs w:val="28"/>
          <w:u w:val="single"/>
        </w:rPr>
        <w:t>Работа в прошлом</w:t>
      </w:r>
      <w:r w:rsidRPr="009E00DB">
        <w:rPr>
          <w:rFonts w:ascii="Times New Roman" w:hAnsi="Times New Roman" w:cs="Times New Roman"/>
          <w:b/>
          <w:bCs/>
          <w:sz w:val="28"/>
          <w:szCs w:val="28"/>
          <w:u w:val="single"/>
        </w:rPr>
        <w:t>______________________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01.08.1993-03.09.1993    </w:t>
      </w:r>
    </w:p>
    <w:p w:rsidR="009E00DB" w:rsidRP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Рудавская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средняя школа № 2, мастер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0DB">
        <w:rPr>
          <w:rFonts w:ascii="Times New Roman" w:hAnsi="Times New Roman" w:cs="Times New Roman"/>
          <w:sz w:val="28"/>
          <w:szCs w:val="28"/>
        </w:rPr>
        <w:t xml:space="preserve">производственного   обучения                                                                                                                                                           </w:t>
      </w: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03.09.1993-05.10.1993    </w:t>
      </w:r>
    </w:p>
    <w:p w:rsidR="009E00DB" w:rsidRP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Обоянская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школа-интернат для глухих детей, учитель трудового     обучения                  </w:t>
      </w: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05.10.1993-19.04.1994    </w:t>
      </w:r>
    </w:p>
    <w:p w:rsidR="009E00DB" w:rsidRP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Обоянская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школа-интернат для глухих детей, мастер             производственного обучения                       </w:t>
      </w: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20.07.1994-26.04.2011    </w:t>
      </w:r>
    </w:p>
    <w:p w:rsidR="009E00DB" w:rsidRP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УВД по Курской области, 1 заместитель начальника ОВД по   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Обоянскому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району, начальник криминальной милиции</w:t>
      </w: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27.04.2011-09.08.2012   </w:t>
      </w:r>
    </w:p>
    <w:p w:rsidR="009E00DB" w:rsidRP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Начальник МКУ «УОДОМС»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10.08.2012  по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/в            </w:t>
      </w:r>
    </w:p>
    <w:p w:rsidR="009E00DB" w:rsidRDefault="009E00DB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района Курской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0DB">
        <w:rPr>
          <w:rFonts w:ascii="Times New Roman" w:hAnsi="Times New Roman" w:cs="Times New Roman"/>
          <w:sz w:val="28"/>
          <w:szCs w:val="28"/>
        </w:rPr>
        <w:t>области</w:t>
      </w: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E96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E96" w:rsidRPr="009E00DB" w:rsidRDefault="00B34E96" w:rsidP="00B34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Pr="009E00DB" w:rsidRDefault="009E00DB" w:rsidP="009E00DB">
      <w:pPr>
        <w:pStyle w:val="3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 ГЛАВА РУДАВСКОГО  СЕЛЬСОВЕТА  ОБОЯНСКОГО  РАЙОНА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Pr="009E00DB" w:rsidRDefault="009E00DB" w:rsidP="009E00DB">
      <w:pPr>
        <w:pStyle w:val="4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1. Глава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значения.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2. Глава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района избирается на муниципальных выборах на основе всеобщего, равного и прямого избирательного права при тайном голосовании сроком на 5 лет, в соответствии с действующим законодательством.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3. Главой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может быть избран гражданин Российской Федерации, обладающий пассивным избирательным правом.</w:t>
      </w:r>
    </w:p>
    <w:p w:rsidR="009E00DB" w:rsidRPr="009E00DB" w:rsidRDefault="009E00DB" w:rsidP="009E00DB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9E00DB">
        <w:rPr>
          <w:rFonts w:ascii="Times New Roman" w:hAnsi="Times New Roman"/>
          <w:sz w:val="28"/>
          <w:szCs w:val="28"/>
        </w:rPr>
        <w:t xml:space="preserve">4. После официального опубликования общих результатов выборов Главы </w:t>
      </w:r>
      <w:proofErr w:type="spellStart"/>
      <w:r w:rsidRPr="009E00DB">
        <w:rPr>
          <w:rFonts w:ascii="Times New Roman" w:hAnsi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района избирательная комиссия </w:t>
      </w:r>
      <w:proofErr w:type="spellStart"/>
      <w:r w:rsidRPr="009E00DB">
        <w:rPr>
          <w:rFonts w:ascii="Times New Roman" w:hAnsi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района производит  регистрацию и выдает лицу, избранному на должность Главы </w:t>
      </w:r>
      <w:proofErr w:type="spellStart"/>
      <w:r w:rsidRPr="009E00DB">
        <w:rPr>
          <w:rFonts w:ascii="Times New Roman" w:hAnsi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района удостоверения об избрании в порядке, установленном законом Курской области.</w:t>
      </w:r>
    </w:p>
    <w:p w:rsidR="009E00DB" w:rsidRPr="009E00DB" w:rsidRDefault="009E00DB" w:rsidP="009E00DB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9E00DB">
        <w:rPr>
          <w:rFonts w:ascii="Times New Roman" w:hAnsi="Times New Roman"/>
          <w:sz w:val="28"/>
          <w:szCs w:val="28"/>
        </w:rPr>
        <w:t xml:space="preserve">Днем вступления в должность Главы </w:t>
      </w:r>
      <w:proofErr w:type="spellStart"/>
      <w:r w:rsidRPr="009E00DB">
        <w:rPr>
          <w:rFonts w:ascii="Times New Roman" w:hAnsi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района является день выдачи ему удостоверения об избрании на должность.</w:t>
      </w:r>
    </w:p>
    <w:p w:rsidR="009E00DB" w:rsidRPr="009E00DB" w:rsidRDefault="009E00DB" w:rsidP="009E00DB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9E00DB">
        <w:rPr>
          <w:rFonts w:ascii="Times New Roman" w:hAnsi="Times New Roman"/>
          <w:sz w:val="28"/>
          <w:szCs w:val="28"/>
        </w:rPr>
        <w:t xml:space="preserve">5. Полномочия Главы  </w:t>
      </w:r>
      <w:proofErr w:type="spellStart"/>
      <w:r w:rsidRPr="009E00DB">
        <w:rPr>
          <w:rFonts w:ascii="Times New Roman" w:hAnsi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района начинаются со дня его вступления в должность и прекращаются в день вступления в должность вновь избранного Главы </w:t>
      </w:r>
      <w:proofErr w:type="spellStart"/>
      <w:r w:rsidRPr="009E00DB">
        <w:rPr>
          <w:rFonts w:ascii="Times New Roman" w:hAnsi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/>
          <w:sz w:val="28"/>
          <w:szCs w:val="28"/>
        </w:rPr>
        <w:t xml:space="preserve">  района.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6. Глава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</w:t>
      </w:r>
      <w:proofErr w:type="gramStart"/>
      <w:r w:rsidRPr="009E00DB">
        <w:rPr>
          <w:rFonts w:ascii="Times New Roman" w:hAnsi="Times New Roman" w:cs="Times New Roman"/>
          <w:sz w:val="28"/>
          <w:szCs w:val="28"/>
        </w:rPr>
        <w:t>подконтролен</w:t>
      </w:r>
      <w:proofErr w:type="gramEnd"/>
      <w:r w:rsidRPr="009E00DB">
        <w:rPr>
          <w:rFonts w:ascii="Times New Roman" w:hAnsi="Times New Roman" w:cs="Times New Roman"/>
          <w:sz w:val="28"/>
          <w:szCs w:val="28"/>
        </w:rPr>
        <w:t xml:space="preserve"> и подотчетен населению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и Собранию депутатов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района.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0DB" w:rsidRPr="009E00DB" w:rsidRDefault="009E00DB" w:rsidP="009E00DB">
      <w:pPr>
        <w:pStyle w:val="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>Статья 33 Устава муниципального образования «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Рудавский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района. Полномочия Главы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</w:t>
      </w:r>
    </w:p>
    <w:p w:rsidR="009E00DB" w:rsidRPr="009E00DB" w:rsidRDefault="009E00DB" w:rsidP="009E00DB">
      <w:pPr>
        <w:pStyle w:val="4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1. Глава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как высшее должностное лицо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в пределах собственных полномочий по решению вопросов местного значения: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1) представляет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Рудавский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 в отношениях с органами местного самоуправления других муниципальных образований, органами государственной власти, гражданами и организациями, без </w:t>
      </w:r>
      <w:r w:rsidRPr="009E00DB">
        <w:rPr>
          <w:rFonts w:ascii="Times New Roman" w:hAnsi="Times New Roman" w:cs="Times New Roman"/>
          <w:sz w:val="28"/>
          <w:szCs w:val="28"/>
        </w:rPr>
        <w:lastRenderedPageBreak/>
        <w:t xml:space="preserve">доверенности действует от имени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района;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2) подписывает и обнародует в порядке, установленном настоящим Уставом, нормативные правовые акты, принятые Собранием депутатов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района;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>3) издает в пределах своих полномочий правовые акты;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 xml:space="preserve">4) вправе требовать созыва внеочередного заседания Собрания депутатов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9E00DB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9E00DB">
        <w:rPr>
          <w:rFonts w:ascii="Times New Roman" w:hAnsi="Times New Roman" w:cs="Times New Roman"/>
          <w:sz w:val="28"/>
          <w:szCs w:val="28"/>
        </w:rPr>
        <w:t xml:space="preserve">  района;</w:t>
      </w:r>
    </w:p>
    <w:p w:rsidR="009E00DB" w:rsidRPr="009E00DB" w:rsidRDefault="009E00DB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DB">
        <w:rPr>
          <w:rFonts w:ascii="Times New Roman" w:hAnsi="Times New Roman" w:cs="Times New Roman"/>
          <w:sz w:val="28"/>
          <w:szCs w:val="28"/>
        </w:rPr>
        <w:t>5)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Курской области.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2. В сфере осуществления исполнительно-распорядительной деятельности Глава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осуществляет следующие полномочия: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1) осуществляет общие руководства деятельностью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ее структурных подразделений по решению всех вопросов, отнесенных к компетенции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2) вносит на рассмотрение Собрания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проекты нормативных правовых актов;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3) вносит на утверждение Собрания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проект местного бюджета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планы и программы социально-экономического развития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а также отчеты об их исполнении;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4) предлагает вопросы в повестку дня заседаний Собрания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5) заключает от имени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договоры и соглашения в пределах своей компетенции;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6) представляет на утверждение  Собрания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структуру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и формирует Администрацию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>7) осуществляет функции распорядителя бюджетных сре</w:t>
      </w:r>
      <w:proofErr w:type="gramStart"/>
      <w:r w:rsidRPr="009E00DB">
        <w:rPr>
          <w:szCs w:val="28"/>
        </w:rPr>
        <w:t>дств пр</w:t>
      </w:r>
      <w:proofErr w:type="gramEnd"/>
      <w:r w:rsidRPr="009E00DB">
        <w:rPr>
          <w:szCs w:val="28"/>
        </w:rPr>
        <w:t xml:space="preserve">и исполнении местного бюджета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(за исключением средств по расходам, связанным с деятельностью Собрания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района и депутатов);</w:t>
      </w:r>
    </w:p>
    <w:p w:rsidR="009E00DB" w:rsidRPr="009E00DB" w:rsidRDefault="009E00DB" w:rsidP="009E00DB">
      <w:pPr>
        <w:pStyle w:val="a6"/>
        <w:rPr>
          <w:szCs w:val="28"/>
        </w:rPr>
      </w:pPr>
      <w:proofErr w:type="gramStart"/>
      <w:r w:rsidRPr="009E00DB">
        <w:rPr>
          <w:szCs w:val="28"/>
        </w:rPr>
        <w:t xml:space="preserve">8) отменяет либо приостанавливает акты должностных лиц и органов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противоречащие федеральному законодательству и законодательству Курской области или муниципальным правовым актам, принятым на местном референдуме, </w:t>
      </w:r>
      <w:r w:rsidRPr="009E00DB">
        <w:rPr>
          <w:szCs w:val="28"/>
        </w:rPr>
        <w:lastRenderedPageBreak/>
        <w:t xml:space="preserve">Собранием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или Главой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при этом имеет право издавать собственные правовые акты по вопросам отмененных или приостановленных актов;</w:t>
      </w:r>
      <w:proofErr w:type="gramEnd"/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9) назначает на должность и освобождает от должности работников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а также решает вопросы их поощрения и применения к ним мер дисциплинарной ответственности в соответствии с федеральным законодательством;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10) утверждает смету расходов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 в соответствии с законодательством Российской Федерации, законом Курской области;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11) осуществляет иные полномочия, предусмотренные действующим законодательством, настоящим Уставом, нормативными правовыми актами Собрания депутатов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района.</w:t>
      </w:r>
    </w:p>
    <w:p w:rsidR="009E00DB" w:rsidRPr="009E00DB" w:rsidRDefault="009E00DB" w:rsidP="009E00DB">
      <w:pPr>
        <w:pStyle w:val="a6"/>
        <w:rPr>
          <w:szCs w:val="28"/>
        </w:rPr>
      </w:pPr>
      <w:r w:rsidRPr="009E00DB">
        <w:rPr>
          <w:szCs w:val="28"/>
        </w:rPr>
        <w:t xml:space="preserve">3. В случае временного отсутствия Главы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его полномочия временно исполняет заместитель Главы Администрации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района, на основании распоряжения Главы </w:t>
      </w:r>
      <w:proofErr w:type="spellStart"/>
      <w:r w:rsidRPr="009E00DB">
        <w:rPr>
          <w:szCs w:val="28"/>
        </w:rPr>
        <w:t>Рудавского</w:t>
      </w:r>
      <w:proofErr w:type="spellEnd"/>
      <w:r w:rsidRPr="009E00DB">
        <w:rPr>
          <w:szCs w:val="28"/>
        </w:rPr>
        <w:t xml:space="preserve">  сельсовета </w:t>
      </w:r>
      <w:proofErr w:type="spellStart"/>
      <w:r w:rsidRPr="009E00DB">
        <w:rPr>
          <w:szCs w:val="28"/>
        </w:rPr>
        <w:t>Обоянского</w:t>
      </w:r>
      <w:proofErr w:type="spellEnd"/>
      <w:r w:rsidRPr="009E00DB">
        <w:rPr>
          <w:szCs w:val="28"/>
        </w:rPr>
        <w:t xml:space="preserve">   района.</w:t>
      </w:r>
    </w:p>
    <w:p w:rsidR="00566030" w:rsidRPr="009E00DB" w:rsidRDefault="00566030" w:rsidP="009E00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6030" w:rsidRPr="009E0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6030"/>
    <w:rsid w:val="00566030"/>
    <w:rsid w:val="009E00DB"/>
    <w:rsid w:val="00B3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E00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9E00D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00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00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0D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9E00D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9E00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E00D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E00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E00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Hyperlink"/>
    <w:basedOn w:val="a0"/>
    <w:rsid w:val="009E00DB"/>
    <w:rPr>
      <w:color w:val="0000FF"/>
      <w:u w:val="none"/>
    </w:rPr>
  </w:style>
  <w:style w:type="paragraph" w:customStyle="1" w:styleId="ConsNormal">
    <w:name w:val="ConsNormal"/>
    <w:rsid w:val="009E00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6">
    <w:name w:val="Body Text Indent"/>
    <w:basedOn w:val="a"/>
    <w:link w:val="a7"/>
    <w:rsid w:val="009E00D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9E00D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2014-02-19T13:30:00Z</dcterms:created>
  <dcterms:modified xsi:type="dcterms:W3CDTF">2014-02-19T13:53:00Z</dcterms:modified>
</cp:coreProperties>
</file>