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A6" w:rsidRDefault="00D46BA6" w:rsidP="002F63A9">
      <w:pPr>
        <w:pStyle w:val="a3"/>
        <w:widowControl w:val="0"/>
        <w:spacing w:before="0" w:beforeAutospacing="0" w:after="0" w:afterAutospacing="0"/>
        <w:ind w:firstLine="708"/>
        <w:jc w:val="center"/>
        <w:rPr>
          <w:rStyle w:val="news-title"/>
          <w:b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1030" w:rsidTr="00C23D8D">
        <w:tc>
          <w:tcPr>
            <w:tcW w:w="4785" w:type="dxa"/>
          </w:tcPr>
          <w:p w:rsidR="00821030" w:rsidRDefault="00821030" w:rsidP="00C23D8D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A08F5" w:rsidRDefault="009A08F5" w:rsidP="009A08F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Style w:val="news-title"/>
                <w:b/>
                <w:sz w:val="32"/>
                <w:szCs w:val="32"/>
              </w:rPr>
            </w:pPr>
          </w:p>
          <w:p w:rsidR="00821030" w:rsidRPr="00821030" w:rsidRDefault="009A08F5" w:rsidP="009A08F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Style w:val="news-title"/>
                <w:b/>
                <w:sz w:val="32"/>
                <w:szCs w:val="32"/>
              </w:rPr>
            </w:pPr>
            <w:r>
              <w:rPr>
                <w:rStyle w:val="news-title"/>
                <w:b/>
                <w:sz w:val="32"/>
                <w:szCs w:val="32"/>
              </w:rPr>
              <w:t>Устраняем причины приостановления</w:t>
            </w:r>
          </w:p>
          <w:p w:rsidR="00821030" w:rsidRPr="00857A58" w:rsidRDefault="00821030" w:rsidP="00C23D8D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</w:p>
        </w:tc>
      </w:tr>
    </w:tbl>
    <w:p w:rsidR="009A08F5" w:rsidRPr="009A08F5" w:rsidRDefault="009A08F5" w:rsidP="009A0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9A08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Росреестра</w:t>
      </w:r>
      <w:proofErr w:type="spellEnd"/>
      <w:r w:rsidRPr="009A08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Курской области разъясняет порядок рассмотрения дополнительно представленных документов в целях </w:t>
      </w:r>
      <w:proofErr w:type="gramStart"/>
      <w:r w:rsidRPr="009A08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устранения причин приостановления осуществления государственного кадастрового учета</w:t>
      </w:r>
      <w:proofErr w:type="gramEnd"/>
      <w:r w:rsidRPr="009A08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(или) государственной регистрации прав.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по основаниям, предусмотренным  частью 1 статьи 26 Федерального закона от 13.07.2015 № 218-ФЗ «О государственной регистрации недвижимости» (далее – Закон № 218-ФЗ), заявителем (заявителями) могут быть представлены дополнительно документы для устранения причин приостановления учетно-регистрационных действий.</w:t>
      </w:r>
      <w:proofErr w:type="gramEnd"/>
    </w:p>
    <w:p w:rsidR="009A08F5" w:rsidRPr="009A08F5" w:rsidRDefault="009A08F5" w:rsidP="009A0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Предусматривается следующий порядок рассмотрения дополнительно представленных документов в целях </w:t>
      </w:r>
      <w:proofErr w:type="gram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 причин приостановления осуществления государственного кадастрового учета</w:t>
      </w:r>
      <w:proofErr w:type="gramEnd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государственной регистрации прав.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дополнительно  представленные документы не устраняют причины, препятствующие осуществлению государственного кадастрового учета и (или) государственной регистрации прав, то соответствующие учетно-регистрационные действия не могут быть возобновлены, в </w:t>
      </w:r>
      <w:proofErr w:type="gram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продолжается течение срока приостановления, указанного в уведомлении о приостановлении государственного кадастрового учета и (или) государственной регистрации прав.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случае, в целях защиты прав и законных интересов заявителей территориальные органы </w:t>
      </w:r>
      <w:proofErr w:type="spell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уведомляют заявителя (заявителей) о причинах, по которым дополнительно представленные документы не могут являться основанием для возобновления учетно-регистрационных действий, так как они не устранили причину невозможности их осуществления.</w:t>
      </w:r>
      <w:proofErr w:type="gramEnd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</w:t>
      </w:r>
      <w:proofErr w:type="gramEnd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уведомлении (уведомление об отказе в снятии приостановления) указываются причины, препятствующие осуществлению учетно-регистрационных действий, в том числе в связи с результатами рассмотрения дополнительно представленных документов.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представленные дополнительно документы устраняют все причины, препятствующие осуществлению учетно-регистрационных действий, осуществление государственного кадастрового учета и (или) государственной регистрации прав возобновляется с момента представления таких документов с учетом срока, прошедшего до приостановления государственного кадастрового учета и (или) государственной регистрации прав.</w:t>
      </w:r>
      <w:proofErr w:type="gramEnd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решение об осуществлении государственного кадастрового </w:t>
      </w:r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учета и (или) государственной регистрации прав должно быть принято в течение срока, оставшегося (</w:t>
      </w:r>
      <w:proofErr w:type="spell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неистекшего</w:t>
      </w:r>
      <w:proofErr w:type="spellEnd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 приостановления государственного кадастрового учета и (или) государственной регистрации прав.</w:t>
      </w:r>
    </w:p>
    <w:p w:rsidR="009A08F5" w:rsidRPr="009A08F5" w:rsidRDefault="009A08F5" w:rsidP="009A08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 течение срока приостановления не устранены причины, препятствующие осуществлению государственного кадастрового учета и (или) государственной регистрации прав, указанные в статье 26 Закона № 218-ФЗ, в осуществлении государственного кадастрового учета и (или) государственной регистрации прав отказывается по решению государственного регистратора прав (статья 27 Закона № 218-ФЗ).</w:t>
      </w:r>
      <w:proofErr w:type="gramEnd"/>
    </w:p>
    <w:p w:rsidR="00C35E76" w:rsidRPr="009A08F5" w:rsidRDefault="00C35E76" w:rsidP="009A08F5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C35E76" w:rsidRPr="009A08F5" w:rsidSect="00FD430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5C0"/>
    <w:multiLevelType w:val="multilevel"/>
    <w:tmpl w:val="9E2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A25D8"/>
    <w:multiLevelType w:val="multilevel"/>
    <w:tmpl w:val="1A3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C7D6A"/>
    <w:multiLevelType w:val="multilevel"/>
    <w:tmpl w:val="40A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B46A6"/>
    <w:multiLevelType w:val="multilevel"/>
    <w:tmpl w:val="229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F444A"/>
    <w:multiLevelType w:val="multilevel"/>
    <w:tmpl w:val="3BE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60AED"/>
    <w:multiLevelType w:val="multilevel"/>
    <w:tmpl w:val="946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718EB"/>
    <w:multiLevelType w:val="multilevel"/>
    <w:tmpl w:val="612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D429B"/>
    <w:multiLevelType w:val="multilevel"/>
    <w:tmpl w:val="EB8C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351B4"/>
    <w:multiLevelType w:val="multilevel"/>
    <w:tmpl w:val="4CC2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23C55"/>
    <w:multiLevelType w:val="multilevel"/>
    <w:tmpl w:val="7E8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159C0"/>
    <w:multiLevelType w:val="multilevel"/>
    <w:tmpl w:val="A94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34AB2"/>
    <w:multiLevelType w:val="multilevel"/>
    <w:tmpl w:val="897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27F55"/>
    <w:multiLevelType w:val="multilevel"/>
    <w:tmpl w:val="7A9E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11306B"/>
    <w:multiLevelType w:val="multilevel"/>
    <w:tmpl w:val="577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B4E19"/>
    <w:multiLevelType w:val="multilevel"/>
    <w:tmpl w:val="D22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3046A"/>
    <w:multiLevelType w:val="multilevel"/>
    <w:tmpl w:val="2C7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829"/>
    <w:rsid w:val="000620C6"/>
    <w:rsid w:val="000E5521"/>
    <w:rsid w:val="000E5D88"/>
    <w:rsid w:val="001362BF"/>
    <w:rsid w:val="0017702D"/>
    <w:rsid w:val="001A053F"/>
    <w:rsid w:val="0026405E"/>
    <w:rsid w:val="002E5AEF"/>
    <w:rsid w:val="002F3D09"/>
    <w:rsid w:val="002F63A9"/>
    <w:rsid w:val="003D2D2C"/>
    <w:rsid w:val="00634829"/>
    <w:rsid w:val="00700DCC"/>
    <w:rsid w:val="007D7E2B"/>
    <w:rsid w:val="007F2AF6"/>
    <w:rsid w:val="00821030"/>
    <w:rsid w:val="009A08F5"/>
    <w:rsid w:val="009C2FCE"/>
    <w:rsid w:val="00A7414F"/>
    <w:rsid w:val="00A928A1"/>
    <w:rsid w:val="00B11C8D"/>
    <w:rsid w:val="00BB197F"/>
    <w:rsid w:val="00BE73F3"/>
    <w:rsid w:val="00C35E76"/>
    <w:rsid w:val="00C956B9"/>
    <w:rsid w:val="00CC20AA"/>
    <w:rsid w:val="00CD3378"/>
    <w:rsid w:val="00D46BA6"/>
    <w:rsid w:val="00D87416"/>
    <w:rsid w:val="00E2248F"/>
    <w:rsid w:val="00E477AF"/>
    <w:rsid w:val="00ED6D8A"/>
    <w:rsid w:val="00F413B5"/>
    <w:rsid w:val="00FD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paragraph" w:styleId="1">
    <w:name w:val="heading 1"/>
    <w:basedOn w:val="a"/>
    <w:next w:val="a"/>
    <w:link w:val="10"/>
    <w:uiPriority w:val="9"/>
    <w:qFormat/>
    <w:rsid w:val="00634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4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48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34829"/>
    <w:rPr>
      <w:color w:val="0000FF"/>
      <w:u w:val="single"/>
    </w:rPr>
  </w:style>
  <w:style w:type="character" w:customStyle="1" w:styleId="entry-date">
    <w:name w:val="entry-date"/>
    <w:basedOn w:val="a0"/>
    <w:rsid w:val="00634829"/>
  </w:style>
  <w:style w:type="character" w:customStyle="1" w:styleId="b-share">
    <w:name w:val="b-share"/>
    <w:basedOn w:val="a0"/>
    <w:rsid w:val="00634829"/>
  </w:style>
  <w:style w:type="character" w:customStyle="1" w:styleId="rt-reading-time">
    <w:name w:val="rt-reading-time"/>
    <w:basedOn w:val="a0"/>
    <w:rsid w:val="00634829"/>
  </w:style>
  <w:style w:type="character" w:customStyle="1" w:styleId="rt-label">
    <w:name w:val="rt-label"/>
    <w:basedOn w:val="a0"/>
    <w:rsid w:val="00634829"/>
  </w:style>
  <w:style w:type="character" w:customStyle="1" w:styleId="rt-time">
    <w:name w:val="rt-time"/>
    <w:basedOn w:val="a0"/>
    <w:rsid w:val="00634829"/>
  </w:style>
  <w:style w:type="character" w:customStyle="1" w:styleId="table-of-contentshide">
    <w:name w:val="table-of-contents__hide"/>
    <w:basedOn w:val="a0"/>
    <w:rsid w:val="00634829"/>
  </w:style>
  <w:style w:type="paragraph" w:styleId="a5">
    <w:name w:val="Balloon Text"/>
    <w:basedOn w:val="a"/>
    <w:link w:val="a6"/>
    <w:uiPriority w:val="99"/>
    <w:semiHidden/>
    <w:unhideWhenUsed/>
    <w:rsid w:val="0063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829"/>
    <w:rPr>
      <w:rFonts w:ascii="Tahoma" w:hAnsi="Tahoma" w:cs="Tahoma"/>
      <w:sz w:val="16"/>
      <w:szCs w:val="16"/>
    </w:rPr>
  </w:style>
  <w:style w:type="character" w:customStyle="1" w:styleId="news-title">
    <w:name w:val="news-title"/>
    <w:basedOn w:val="a0"/>
    <w:rsid w:val="002F63A9"/>
  </w:style>
  <w:style w:type="character" w:styleId="a7">
    <w:name w:val="Strong"/>
    <w:basedOn w:val="a0"/>
    <w:uiPriority w:val="22"/>
    <w:qFormat/>
    <w:rsid w:val="002F63A9"/>
    <w:rPr>
      <w:b/>
      <w:bCs/>
    </w:rPr>
  </w:style>
  <w:style w:type="table" w:styleId="a8">
    <w:name w:val="Table Grid"/>
    <w:basedOn w:val="a1"/>
    <w:uiPriority w:val="59"/>
    <w:rsid w:val="00821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2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Азарова Юлия Валерьевна</cp:lastModifiedBy>
  <cp:revision>19</cp:revision>
  <dcterms:created xsi:type="dcterms:W3CDTF">2019-05-15T06:57:00Z</dcterms:created>
  <dcterms:modified xsi:type="dcterms:W3CDTF">2019-05-17T07:49:00Z</dcterms:modified>
</cp:coreProperties>
</file>